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A18" w:rsidRPr="000D76A2" w:rsidRDefault="00960A18" w:rsidP="00C024BC">
      <w:pPr>
        <w:spacing w:line="600" w:lineRule="exact"/>
        <w:jc w:val="center"/>
        <w:rPr>
          <w:rFonts w:ascii="方正小标宋简体" w:eastAsia="方正小标宋简体"/>
          <w:sz w:val="44"/>
          <w:szCs w:val="44"/>
        </w:rPr>
      </w:pPr>
      <w:r w:rsidRPr="000D76A2">
        <w:rPr>
          <w:rFonts w:ascii="方正小标宋简体" w:eastAsia="方正小标宋简体"/>
          <w:sz w:val="44"/>
          <w:szCs w:val="44"/>
        </w:rPr>
        <w:t>湖南省大学生研究性学习和创新性实验计划</w:t>
      </w:r>
      <w:r w:rsidR="00C024BC">
        <w:rPr>
          <w:rFonts w:ascii="方正小标宋简体" w:eastAsia="方正小标宋简体"/>
          <w:sz w:val="44"/>
          <w:szCs w:val="44"/>
        </w:rPr>
        <w:t>项目申报</w:t>
      </w:r>
      <w:r w:rsidRPr="000D76A2">
        <w:rPr>
          <w:rFonts w:ascii="方正小标宋简体" w:eastAsia="方正小标宋简体"/>
          <w:sz w:val="44"/>
          <w:szCs w:val="44"/>
        </w:rPr>
        <w:t>表</w:t>
      </w:r>
    </w:p>
    <w:p w:rsidR="00960A18" w:rsidRPr="000D76A2" w:rsidRDefault="00960A18" w:rsidP="00960A18">
      <w:pPr>
        <w:snapToGrid w:val="0"/>
        <w:jc w:val="center"/>
        <w:rPr>
          <w:rFonts w:eastAsia="仿宋_GB2312"/>
        </w:rPr>
      </w:pP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0"/>
        <w:gridCol w:w="1785"/>
        <w:gridCol w:w="671"/>
        <w:gridCol w:w="1326"/>
        <w:gridCol w:w="860"/>
        <w:gridCol w:w="676"/>
        <w:gridCol w:w="1745"/>
      </w:tblGrid>
      <w:tr w:rsidR="00960A18" w:rsidRPr="00100833" w:rsidTr="00F71CD3">
        <w:trPr>
          <w:trHeight w:val="608"/>
        </w:trPr>
        <w:tc>
          <w:tcPr>
            <w:tcW w:w="8663" w:type="dxa"/>
            <w:gridSpan w:val="7"/>
            <w:vAlign w:val="center"/>
          </w:tcPr>
          <w:p w:rsidR="00960A18" w:rsidRPr="00100833" w:rsidRDefault="00960A18" w:rsidP="003F3169">
            <w:pPr>
              <w:snapToGrid w:val="0"/>
              <w:ind w:left="180"/>
              <w:rPr>
                <w:sz w:val="24"/>
                <w:szCs w:val="24"/>
              </w:rPr>
            </w:pPr>
            <w:r w:rsidRPr="00100833">
              <w:rPr>
                <w:sz w:val="24"/>
                <w:szCs w:val="24"/>
              </w:rPr>
              <w:t>项目名称</w:t>
            </w:r>
            <w:r w:rsidRPr="00100833">
              <w:rPr>
                <w:sz w:val="24"/>
                <w:szCs w:val="24"/>
              </w:rPr>
              <w:t>:</w:t>
            </w:r>
            <w:r w:rsidRPr="001947BB">
              <w:rPr>
                <w:rFonts w:ascii="宋体" w:hAnsi="宋体" w:hint="eastAsia"/>
                <w:sz w:val="24"/>
                <w:szCs w:val="24"/>
              </w:rPr>
              <w:t xml:space="preserve"> </w:t>
            </w:r>
            <w:r w:rsidR="00753859">
              <w:rPr>
                <w:rFonts w:ascii="宋体" w:hAnsi="宋体" w:hint="eastAsia"/>
                <w:sz w:val="24"/>
                <w:szCs w:val="24"/>
              </w:rPr>
              <w:t xml:space="preserve">  </w:t>
            </w:r>
            <w:r w:rsidR="003F3169" w:rsidRPr="003F3169">
              <w:rPr>
                <w:rFonts w:ascii="宋体" w:hAnsi="宋体" w:hint="eastAsia"/>
                <w:b/>
                <w:sz w:val="24"/>
                <w:szCs w:val="24"/>
              </w:rPr>
              <w:t>湿热与乳酸菌发酵联用技术改善大米粉性质及粉条品质</w:t>
            </w:r>
            <w:r w:rsidR="003F3169">
              <w:rPr>
                <w:rFonts w:ascii="宋体" w:hAnsi="宋体" w:hint="eastAsia"/>
                <w:b/>
                <w:sz w:val="24"/>
                <w:szCs w:val="24"/>
              </w:rPr>
              <w:t>的</w:t>
            </w:r>
            <w:r w:rsidR="003F3169" w:rsidRPr="003F3169">
              <w:rPr>
                <w:rFonts w:ascii="宋体" w:hAnsi="宋体" w:hint="eastAsia"/>
                <w:b/>
                <w:sz w:val="24"/>
                <w:szCs w:val="24"/>
              </w:rPr>
              <w:t>研究</w:t>
            </w:r>
          </w:p>
        </w:tc>
      </w:tr>
      <w:tr w:rsidR="00960A18" w:rsidRPr="00100833" w:rsidTr="00F71CD3">
        <w:trPr>
          <w:trHeight w:val="608"/>
        </w:trPr>
        <w:tc>
          <w:tcPr>
            <w:tcW w:w="1600" w:type="dxa"/>
            <w:vAlign w:val="center"/>
          </w:tcPr>
          <w:p w:rsidR="00960A18" w:rsidRPr="00100833" w:rsidRDefault="00960A18" w:rsidP="00E73BD9">
            <w:pPr>
              <w:snapToGrid w:val="0"/>
              <w:ind w:left="180"/>
              <w:rPr>
                <w:sz w:val="24"/>
                <w:szCs w:val="24"/>
              </w:rPr>
            </w:pPr>
            <w:r w:rsidRPr="00100833">
              <w:rPr>
                <w:sz w:val="24"/>
                <w:szCs w:val="24"/>
              </w:rPr>
              <w:t>学校名称</w:t>
            </w:r>
          </w:p>
        </w:tc>
        <w:tc>
          <w:tcPr>
            <w:tcW w:w="7063" w:type="dxa"/>
            <w:gridSpan w:val="6"/>
            <w:vAlign w:val="center"/>
          </w:tcPr>
          <w:p w:rsidR="00960A18" w:rsidRPr="00100833" w:rsidRDefault="00960A18" w:rsidP="00E73BD9">
            <w:pPr>
              <w:snapToGrid w:val="0"/>
              <w:rPr>
                <w:sz w:val="24"/>
                <w:szCs w:val="24"/>
              </w:rPr>
            </w:pPr>
            <w:r>
              <w:rPr>
                <w:rFonts w:hint="eastAsia"/>
                <w:sz w:val="24"/>
                <w:szCs w:val="24"/>
              </w:rPr>
              <w:t>湖南农业大学东方科技学院</w:t>
            </w:r>
          </w:p>
        </w:tc>
      </w:tr>
      <w:tr w:rsidR="00960A18" w:rsidRPr="00100833" w:rsidTr="00346DFF">
        <w:trPr>
          <w:trHeight w:val="608"/>
        </w:trPr>
        <w:tc>
          <w:tcPr>
            <w:tcW w:w="1600" w:type="dxa"/>
            <w:vAlign w:val="center"/>
          </w:tcPr>
          <w:p w:rsidR="00960A18" w:rsidRPr="00100833" w:rsidRDefault="00960A18" w:rsidP="00E73BD9">
            <w:pPr>
              <w:snapToGrid w:val="0"/>
              <w:ind w:left="180"/>
              <w:rPr>
                <w:sz w:val="24"/>
                <w:szCs w:val="24"/>
              </w:rPr>
            </w:pPr>
            <w:r w:rsidRPr="00100833">
              <w:rPr>
                <w:sz w:val="24"/>
                <w:szCs w:val="24"/>
              </w:rPr>
              <w:t>学生姓名</w:t>
            </w:r>
          </w:p>
        </w:tc>
        <w:tc>
          <w:tcPr>
            <w:tcW w:w="1785" w:type="dxa"/>
            <w:vAlign w:val="center"/>
          </w:tcPr>
          <w:p w:rsidR="00960A18" w:rsidRPr="00100833" w:rsidRDefault="00960A18" w:rsidP="00E73BD9">
            <w:pPr>
              <w:snapToGrid w:val="0"/>
              <w:jc w:val="center"/>
              <w:rPr>
                <w:sz w:val="24"/>
                <w:szCs w:val="24"/>
              </w:rPr>
            </w:pPr>
            <w:r w:rsidRPr="00100833">
              <w:rPr>
                <w:sz w:val="24"/>
                <w:szCs w:val="24"/>
              </w:rPr>
              <w:t>学</w:t>
            </w:r>
            <w:r w:rsidRPr="00100833">
              <w:rPr>
                <w:sz w:val="24"/>
                <w:szCs w:val="24"/>
              </w:rPr>
              <w:t xml:space="preserve">  </w:t>
            </w:r>
            <w:r w:rsidRPr="00100833">
              <w:rPr>
                <w:sz w:val="24"/>
                <w:szCs w:val="24"/>
              </w:rPr>
              <w:t>号</w:t>
            </w:r>
          </w:p>
        </w:tc>
        <w:tc>
          <w:tcPr>
            <w:tcW w:w="1997" w:type="dxa"/>
            <w:gridSpan w:val="2"/>
            <w:vAlign w:val="center"/>
          </w:tcPr>
          <w:p w:rsidR="00960A18" w:rsidRPr="00100833" w:rsidRDefault="00960A18" w:rsidP="00E73BD9">
            <w:pPr>
              <w:snapToGrid w:val="0"/>
              <w:jc w:val="center"/>
              <w:rPr>
                <w:sz w:val="24"/>
                <w:szCs w:val="24"/>
              </w:rPr>
            </w:pPr>
            <w:r w:rsidRPr="00100833">
              <w:rPr>
                <w:sz w:val="24"/>
                <w:szCs w:val="24"/>
              </w:rPr>
              <w:t>专</w:t>
            </w:r>
            <w:r w:rsidRPr="00100833">
              <w:rPr>
                <w:sz w:val="24"/>
                <w:szCs w:val="24"/>
              </w:rPr>
              <w:t xml:space="preserve">      </w:t>
            </w:r>
            <w:r w:rsidRPr="00100833">
              <w:rPr>
                <w:sz w:val="24"/>
                <w:szCs w:val="24"/>
              </w:rPr>
              <w:t>业</w:t>
            </w:r>
          </w:p>
        </w:tc>
        <w:tc>
          <w:tcPr>
            <w:tcW w:w="860" w:type="dxa"/>
            <w:vAlign w:val="center"/>
          </w:tcPr>
          <w:p w:rsidR="00960A18" w:rsidRPr="00100833" w:rsidRDefault="00960A18" w:rsidP="00E73BD9">
            <w:pPr>
              <w:snapToGrid w:val="0"/>
              <w:jc w:val="center"/>
              <w:rPr>
                <w:sz w:val="24"/>
                <w:szCs w:val="24"/>
              </w:rPr>
            </w:pPr>
            <w:r w:rsidRPr="00100833">
              <w:rPr>
                <w:sz w:val="24"/>
                <w:szCs w:val="24"/>
              </w:rPr>
              <w:t>性</w:t>
            </w:r>
            <w:r w:rsidRPr="00100833">
              <w:rPr>
                <w:sz w:val="24"/>
                <w:szCs w:val="24"/>
              </w:rPr>
              <w:t xml:space="preserve"> </w:t>
            </w:r>
            <w:r w:rsidRPr="00100833">
              <w:rPr>
                <w:sz w:val="24"/>
                <w:szCs w:val="24"/>
              </w:rPr>
              <w:t>别</w:t>
            </w:r>
          </w:p>
        </w:tc>
        <w:tc>
          <w:tcPr>
            <w:tcW w:w="2421" w:type="dxa"/>
            <w:gridSpan w:val="2"/>
            <w:vAlign w:val="center"/>
          </w:tcPr>
          <w:p w:rsidR="00960A18" w:rsidRPr="00100833" w:rsidRDefault="00960A18" w:rsidP="00E73BD9">
            <w:pPr>
              <w:snapToGrid w:val="0"/>
              <w:jc w:val="center"/>
              <w:rPr>
                <w:sz w:val="24"/>
                <w:szCs w:val="24"/>
              </w:rPr>
            </w:pPr>
            <w:r w:rsidRPr="00100833">
              <w:rPr>
                <w:sz w:val="24"/>
                <w:szCs w:val="24"/>
              </w:rPr>
              <w:t>入</w:t>
            </w:r>
            <w:r w:rsidRPr="00100833">
              <w:rPr>
                <w:sz w:val="24"/>
                <w:szCs w:val="24"/>
              </w:rPr>
              <w:t xml:space="preserve"> </w:t>
            </w:r>
            <w:r w:rsidRPr="00100833">
              <w:rPr>
                <w:sz w:val="24"/>
                <w:szCs w:val="24"/>
              </w:rPr>
              <w:t>学</w:t>
            </w:r>
            <w:r w:rsidRPr="00100833">
              <w:rPr>
                <w:sz w:val="24"/>
                <w:szCs w:val="24"/>
              </w:rPr>
              <w:t xml:space="preserve"> </w:t>
            </w:r>
            <w:r w:rsidRPr="00100833">
              <w:rPr>
                <w:sz w:val="24"/>
                <w:szCs w:val="24"/>
              </w:rPr>
              <w:t>年</w:t>
            </w:r>
            <w:r w:rsidRPr="00100833">
              <w:rPr>
                <w:sz w:val="24"/>
                <w:szCs w:val="24"/>
              </w:rPr>
              <w:t xml:space="preserve"> </w:t>
            </w:r>
            <w:r w:rsidRPr="00100833">
              <w:rPr>
                <w:sz w:val="24"/>
                <w:szCs w:val="24"/>
              </w:rPr>
              <w:t>份</w:t>
            </w:r>
          </w:p>
        </w:tc>
      </w:tr>
      <w:tr w:rsidR="00960A18" w:rsidRPr="00100833" w:rsidTr="00346DFF">
        <w:trPr>
          <w:trHeight w:val="608"/>
        </w:trPr>
        <w:tc>
          <w:tcPr>
            <w:tcW w:w="1600" w:type="dxa"/>
            <w:vAlign w:val="center"/>
          </w:tcPr>
          <w:p w:rsidR="00960A18" w:rsidRPr="00100833" w:rsidRDefault="00960A18" w:rsidP="00E73BD9">
            <w:pPr>
              <w:snapToGrid w:val="0"/>
              <w:ind w:left="180"/>
              <w:rPr>
                <w:sz w:val="24"/>
                <w:szCs w:val="24"/>
              </w:rPr>
            </w:pPr>
            <w:r>
              <w:rPr>
                <w:rFonts w:hint="eastAsia"/>
                <w:sz w:val="24"/>
                <w:szCs w:val="24"/>
              </w:rPr>
              <w:t>张娟</w:t>
            </w:r>
          </w:p>
        </w:tc>
        <w:tc>
          <w:tcPr>
            <w:tcW w:w="1785" w:type="dxa"/>
            <w:vAlign w:val="center"/>
          </w:tcPr>
          <w:p w:rsidR="00960A18" w:rsidRPr="00100833" w:rsidRDefault="00960A18" w:rsidP="00E73BD9">
            <w:pPr>
              <w:snapToGrid w:val="0"/>
              <w:rPr>
                <w:sz w:val="24"/>
                <w:szCs w:val="24"/>
              </w:rPr>
            </w:pPr>
            <w:r>
              <w:rPr>
                <w:rFonts w:hint="eastAsia"/>
                <w:sz w:val="24"/>
                <w:szCs w:val="24"/>
              </w:rPr>
              <w:t>201541905212</w:t>
            </w:r>
          </w:p>
        </w:tc>
        <w:tc>
          <w:tcPr>
            <w:tcW w:w="1997" w:type="dxa"/>
            <w:gridSpan w:val="2"/>
            <w:vAlign w:val="center"/>
          </w:tcPr>
          <w:p w:rsidR="00960A18" w:rsidRPr="00100833" w:rsidRDefault="00960A18" w:rsidP="00E73BD9">
            <w:pPr>
              <w:snapToGrid w:val="0"/>
              <w:rPr>
                <w:sz w:val="24"/>
                <w:szCs w:val="24"/>
              </w:rPr>
            </w:pPr>
            <w:r>
              <w:rPr>
                <w:rFonts w:hint="eastAsia"/>
                <w:sz w:val="24"/>
                <w:szCs w:val="24"/>
              </w:rPr>
              <w:t>食品科学与工程</w:t>
            </w:r>
          </w:p>
        </w:tc>
        <w:tc>
          <w:tcPr>
            <w:tcW w:w="860" w:type="dxa"/>
            <w:vAlign w:val="center"/>
          </w:tcPr>
          <w:p w:rsidR="00960A18" w:rsidRPr="00100833" w:rsidRDefault="00960A18" w:rsidP="00E73BD9">
            <w:pPr>
              <w:snapToGrid w:val="0"/>
              <w:jc w:val="center"/>
              <w:rPr>
                <w:sz w:val="24"/>
                <w:szCs w:val="24"/>
              </w:rPr>
            </w:pPr>
            <w:r>
              <w:rPr>
                <w:rFonts w:hint="eastAsia"/>
                <w:sz w:val="24"/>
                <w:szCs w:val="24"/>
              </w:rPr>
              <w:t>女</w:t>
            </w:r>
          </w:p>
        </w:tc>
        <w:tc>
          <w:tcPr>
            <w:tcW w:w="2421" w:type="dxa"/>
            <w:gridSpan w:val="2"/>
            <w:vAlign w:val="center"/>
          </w:tcPr>
          <w:p w:rsidR="00960A18" w:rsidRPr="00100833" w:rsidRDefault="00960A18" w:rsidP="00E73BD9">
            <w:pPr>
              <w:snapToGrid w:val="0"/>
              <w:ind w:left="864"/>
              <w:rPr>
                <w:sz w:val="24"/>
                <w:szCs w:val="24"/>
              </w:rPr>
            </w:pPr>
            <w:r>
              <w:rPr>
                <w:rFonts w:hint="eastAsia"/>
                <w:sz w:val="24"/>
                <w:szCs w:val="24"/>
              </w:rPr>
              <w:t>2015</w:t>
            </w:r>
          </w:p>
        </w:tc>
      </w:tr>
      <w:tr w:rsidR="00960A18" w:rsidRPr="00100833" w:rsidTr="00346DFF">
        <w:trPr>
          <w:trHeight w:val="608"/>
        </w:trPr>
        <w:tc>
          <w:tcPr>
            <w:tcW w:w="1600" w:type="dxa"/>
            <w:vAlign w:val="center"/>
          </w:tcPr>
          <w:p w:rsidR="00960A18" w:rsidRPr="00100833" w:rsidRDefault="00960A18" w:rsidP="00E73BD9">
            <w:pPr>
              <w:snapToGrid w:val="0"/>
              <w:ind w:left="180"/>
              <w:rPr>
                <w:sz w:val="24"/>
                <w:szCs w:val="24"/>
              </w:rPr>
            </w:pPr>
            <w:r>
              <w:rPr>
                <w:rFonts w:hint="eastAsia"/>
                <w:sz w:val="24"/>
                <w:szCs w:val="24"/>
              </w:rPr>
              <w:t>张雨歆</w:t>
            </w:r>
          </w:p>
        </w:tc>
        <w:tc>
          <w:tcPr>
            <w:tcW w:w="1785" w:type="dxa"/>
            <w:vAlign w:val="center"/>
          </w:tcPr>
          <w:p w:rsidR="00960A18" w:rsidRPr="00100833" w:rsidRDefault="00960A18" w:rsidP="00E73BD9">
            <w:pPr>
              <w:snapToGrid w:val="0"/>
              <w:rPr>
                <w:sz w:val="24"/>
                <w:szCs w:val="24"/>
              </w:rPr>
            </w:pPr>
            <w:r>
              <w:rPr>
                <w:rFonts w:hint="eastAsia"/>
                <w:sz w:val="24"/>
                <w:szCs w:val="24"/>
              </w:rPr>
              <w:t>201541905221</w:t>
            </w:r>
          </w:p>
        </w:tc>
        <w:tc>
          <w:tcPr>
            <w:tcW w:w="1997" w:type="dxa"/>
            <w:gridSpan w:val="2"/>
            <w:vAlign w:val="center"/>
          </w:tcPr>
          <w:p w:rsidR="00960A18" w:rsidRPr="00100833" w:rsidRDefault="00960A18" w:rsidP="00E73BD9">
            <w:pPr>
              <w:snapToGrid w:val="0"/>
              <w:rPr>
                <w:sz w:val="24"/>
                <w:szCs w:val="24"/>
              </w:rPr>
            </w:pPr>
            <w:r>
              <w:rPr>
                <w:rFonts w:hint="eastAsia"/>
                <w:sz w:val="24"/>
                <w:szCs w:val="24"/>
              </w:rPr>
              <w:t>食品科学与工程</w:t>
            </w:r>
          </w:p>
        </w:tc>
        <w:tc>
          <w:tcPr>
            <w:tcW w:w="860" w:type="dxa"/>
            <w:vAlign w:val="center"/>
          </w:tcPr>
          <w:p w:rsidR="00960A18" w:rsidRPr="00100833" w:rsidRDefault="00960A18" w:rsidP="00E73BD9">
            <w:pPr>
              <w:snapToGrid w:val="0"/>
              <w:jc w:val="center"/>
              <w:rPr>
                <w:sz w:val="24"/>
                <w:szCs w:val="24"/>
              </w:rPr>
            </w:pPr>
            <w:r>
              <w:rPr>
                <w:rFonts w:hint="eastAsia"/>
                <w:sz w:val="24"/>
                <w:szCs w:val="24"/>
              </w:rPr>
              <w:t>女</w:t>
            </w:r>
          </w:p>
        </w:tc>
        <w:tc>
          <w:tcPr>
            <w:tcW w:w="2421" w:type="dxa"/>
            <w:gridSpan w:val="2"/>
            <w:vAlign w:val="center"/>
          </w:tcPr>
          <w:p w:rsidR="00960A18" w:rsidRPr="00100833" w:rsidRDefault="00960A18" w:rsidP="00E73BD9">
            <w:pPr>
              <w:snapToGrid w:val="0"/>
              <w:ind w:left="864"/>
              <w:rPr>
                <w:sz w:val="24"/>
                <w:szCs w:val="24"/>
              </w:rPr>
            </w:pPr>
            <w:r>
              <w:rPr>
                <w:rFonts w:hint="eastAsia"/>
                <w:sz w:val="24"/>
                <w:szCs w:val="24"/>
              </w:rPr>
              <w:t>2015</w:t>
            </w:r>
          </w:p>
        </w:tc>
      </w:tr>
      <w:tr w:rsidR="00960A18" w:rsidRPr="00100833" w:rsidTr="00346DFF">
        <w:trPr>
          <w:trHeight w:val="608"/>
        </w:trPr>
        <w:tc>
          <w:tcPr>
            <w:tcW w:w="1600" w:type="dxa"/>
            <w:vAlign w:val="center"/>
          </w:tcPr>
          <w:p w:rsidR="00960A18" w:rsidRPr="00100833" w:rsidRDefault="00960A18" w:rsidP="00E73BD9">
            <w:pPr>
              <w:snapToGrid w:val="0"/>
              <w:ind w:left="180"/>
              <w:rPr>
                <w:sz w:val="24"/>
                <w:szCs w:val="24"/>
              </w:rPr>
            </w:pPr>
            <w:r>
              <w:rPr>
                <w:rFonts w:hint="eastAsia"/>
                <w:sz w:val="24"/>
                <w:szCs w:val="24"/>
              </w:rPr>
              <w:t>唐丽</w:t>
            </w:r>
          </w:p>
        </w:tc>
        <w:tc>
          <w:tcPr>
            <w:tcW w:w="1785" w:type="dxa"/>
            <w:vAlign w:val="center"/>
          </w:tcPr>
          <w:p w:rsidR="00960A18" w:rsidRPr="00100833" w:rsidRDefault="00960A18" w:rsidP="00E73BD9">
            <w:pPr>
              <w:snapToGrid w:val="0"/>
              <w:rPr>
                <w:sz w:val="24"/>
                <w:szCs w:val="24"/>
              </w:rPr>
            </w:pPr>
            <w:r>
              <w:rPr>
                <w:rFonts w:hint="eastAsia"/>
                <w:sz w:val="24"/>
                <w:szCs w:val="24"/>
              </w:rPr>
              <w:t>201541905220</w:t>
            </w:r>
          </w:p>
        </w:tc>
        <w:tc>
          <w:tcPr>
            <w:tcW w:w="1997" w:type="dxa"/>
            <w:gridSpan w:val="2"/>
            <w:vAlign w:val="center"/>
          </w:tcPr>
          <w:p w:rsidR="00960A18" w:rsidRPr="00100833" w:rsidRDefault="00960A18" w:rsidP="00E73BD9">
            <w:pPr>
              <w:snapToGrid w:val="0"/>
              <w:rPr>
                <w:sz w:val="24"/>
                <w:szCs w:val="24"/>
              </w:rPr>
            </w:pPr>
            <w:r>
              <w:rPr>
                <w:rFonts w:hint="eastAsia"/>
                <w:sz w:val="24"/>
                <w:szCs w:val="24"/>
              </w:rPr>
              <w:t>食品科学与工程</w:t>
            </w:r>
          </w:p>
        </w:tc>
        <w:tc>
          <w:tcPr>
            <w:tcW w:w="860" w:type="dxa"/>
            <w:vAlign w:val="center"/>
          </w:tcPr>
          <w:p w:rsidR="00960A18" w:rsidRPr="00100833" w:rsidRDefault="00960A18" w:rsidP="00E73BD9">
            <w:pPr>
              <w:snapToGrid w:val="0"/>
              <w:jc w:val="center"/>
              <w:rPr>
                <w:sz w:val="24"/>
                <w:szCs w:val="24"/>
              </w:rPr>
            </w:pPr>
            <w:r>
              <w:rPr>
                <w:rFonts w:hint="eastAsia"/>
                <w:sz w:val="24"/>
                <w:szCs w:val="24"/>
              </w:rPr>
              <w:t>女</w:t>
            </w:r>
          </w:p>
        </w:tc>
        <w:tc>
          <w:tcPr>
            <w:tcW w:w="2421" w:type="dxa"/>
            <w:gridSpan w:val="2"/>
            <w:vAlign w:val="center"/>
          </w:tcPr>
          <w:p w:rsidR="00960A18" w:rsidRPr="00100833" w:rsidRDefault="00960A18" w:rsidP="00E73BD9">
            <w:pPr>
              <w:snapToGrid w:val="0"/>
              <w:ind w:left="864"/>
              <w:rPr>
                <w:sz w:val="24"/>
                <w:szCs w:val="24"/>
              </w:rPr>
            </w:pPr>
            <w:r>
              <w:rPr>
                <w:rFonts w:hint="eastAsia"/>
                <w:sz w:val="24"/>
                <w:szCs w:val="24"/>
              </w:rPr>
              <w:t>2015</w:t>
            </w:r>
          </w:p>
        </w:tc>
      </w:tr>
      <w:tr w:rsidR="00960A18" w:rsidRPr="00100833" w:rsidTr="00346DFF">
        <w:trPr>
          <w:trHeight w:val="608"/>
        </w:trPr>
        <w:tc>
          <w:tcPr>
            <w:tcW w:w="1600" w:type="dxa"/>
            <w:vAlign w:val="center"/>
          </w:tcPr>
          <w:p w:rsidR="00960A18" w:rsidRPr="00100833" w:rsidRDefault="00F71CD3" w:rsidP="00E73BD9">
            <w:pPr>
              <w:snapToGrid w:val="0"/>
              <w:ind w:left="180"/>
              <w:rPr>
                <w:sz w:val="24"/>
                <w:szCs w:val="24"/>
              </w:rPr>
            </w:pPr>
            <w:r>
              <w:rPr>
                <w:rFonts w:hint="eastAsia"/>
                <w:sz w:val="24"/>
                <w:szCs w:val="24"/>
              </w:rPr>
              <w:t>陆敏婕</w:t>
            </w:r>
          </w:p>
        </w:tc>
        <w:tc>
          <w:tcPr>
            <w:tcW w:w="1785" w:type="dxa"/>
            <w:vAlign w:val="center"/>
          </w:tcPr>
          <w:p w:rsidR="00960A18" w:rsidRPr="00100833" w:rsidRDefault="00F71CD3" w:rsidP="00E73BD9">
            <w:pPr>
              <w:snapToGrid w:val="0"/>
              <w:rPr>
                <w:sz w:val="24"/>
                <w:szCs w:val="24"/>
              </w:rPr>
            </w:pPr>
            <w:r w:rsidRPr="00F71CD3">
              <w:rPr>
                <w:sz w:val="24"/>
                <w:szCs w:val="24"/>
              </w:rPr>
              <w:t>201641936103</w:t>
            </w:r>
          </w:p>
        </w:tc>
        <w:tc>
          <w:tcPr>
            <w:tcW w:w="1997" w:type="dxa"/>
            <w:gridSpan w:val="2"/>
            <w:vAlign w:val="center"/>
          </w:tcPr>
          <w:p w:rsidR="00960A18" w:rsidRPr="00100833" w:rsidRDefault="00F71CD3" w:rsidP="00E73BD9">
            <w:pPr>
              <w:snapToGrid w:val="0"/>
              <w:rPr>
                <w:sz w:val="24"/>
                <w:szCs w:val="24"/>
              </w:rPr>
            </w:pPr>
            <w:r>
              <w:rPr>
                <w:rFonts w:hint="eastAsia"/>
                <w:sz w:val="24"/>
                <w:szCs w:val="24"/>
              </w:rPr>
              <w:t>食品质量</w:t>
            </w:r>
            <w:r w:rsidR="00346DFF">
              <w:rPr>
                <w:rFonts w:hint="eastAsia"/>
                <w:sz w:val="24"/>
                <w:szCs w:val="24"/>
              </w:rPr>
              <w:t>与安全</w:t>
            </w:r>
          </w:p>
        </w:tc>
        <w:tc>
          <w:tcPr>
            <w:tcW w:w="860" w:type="dxa"/>
            <w:vAlign w:val="center"/>
          </w:tcPr>
          <w:p w:rsidR="00960A18" w:rsidRPr="00100833" w:rsidRDefault="00F71CD3" w:rsidP="00F71CD3">
            <w:pPr>
              <w:snapToGrid w:val="0"/>
              <w:jc w:val="center"/>
              <w:rPr>
                <w:sz w:val="24"/>
                <w:szCs w:val="24"/>
              </w:rPr>
            </w:pPr>
            <w:r>
              <w:rPr>
                <w:rFonts w:hint="eastAsia"/>
                <w:sz w:val="24"/>
                <w:szCs w:val="24"/>
              </w:rPr>
              <w:t>女</w:t>
            </w:r>
          </w:p>
        </w:tc>
        <w:tc>
          <w:tcPr>
            <w:tcW w:w="2421" w:type="dxa"/>
            <w:gridSpan w:val="2"/>
            <w:vAlign w:val="center"/>
          </w:tcPr>
          <w:p w:rsidR="00960A18" w:rsidRPr="00100833" w:rsidRDefault="00F71CD3" w:rsidP="00E73BD9">
            <w:pPr>
              <w:snapToGrid w:val="0"/>
              <w:ind w:left="864"/>
              <w:rPr>
                <w:sz w:val="24"/>
                <w:szCs w:val="24"/>
              </w:rPr>
            </w:pPr>
            <w:r>
              <w:rPr>
                <w:rFonts w:hint="eastAsia"/>
                <w:sz w:val="24"/>
                <w:szCs w:val="24"/>
              </w:rPr>
              <w:t>2016</w:t>
            </w:r>
          </w:p>
        </w:tc>
      </w:tr>
      <w:tr w:rsidR="00F71CD3" w:rsidRPr="00100833" w:rsidTr="00346DFF">
        <w:trPr>
          <w:trHeight w:val="608"/>
        </w:trPr>
        <w:tc>
          <w:tcPr>
            <w:tcW w:w="1600" w:type="dxa"/>
            <w:vAlign w:val="center"/>
          </w:tcPr>
          <w:p w:rsidR="00F71CD3" w:rsidRDefault="00F71CD3" w:rsidP="00E73BD9">
            <w:pPr>
              <w:snapToGrid w:val="0"/>
              <w:ind w:left="180"/>
              <w:rPr>
                <w:sz w:val="24"/>
                <w:szCs w:val="24"/>
              </w:rPr>
            </w:pPr>
            <w:r>
              <w:rPr>
                <w:rFonts w:hint="eastAsia"/>
                <w:sz w:val="24"/>
                <w:szCs w:val="24"/>
              </w:rPr>
              <w:t>张晴</w:t>
            </w:r>
          </w:p>
        </w:tc>
        <w:tc>
          <w:tcPr>
            <w:tcW w:w="1785" w:type="dxa"/>
            <w:vAlign w:val="center"/>
          </w:tcPr>
          <w:p w:rsidR="00F71CD3" w:rsidRPr="00F71CD3" w:rsidRDefault="00F71CD3" w:rsidP="00E73BD9">
            <w:pPr>
              <w:snapToGrid w:val="0"/>
              <w:rPr>
                <w:sz w:val="24"/>
                <w:szCs w:val="24"/>
              </w:rPr>
            </w:pPr>
            <w:r w:rsidRPr="00F71CD3">
              <w:rPr>
                <w:sz w:val="24"/>
                <w:szCs w:val="24"/>
              </w:rPr>
              <w:t>201641905107</w:t>
            </w:r>
          </w:p>
        </w:tc>
        <w:tc>
          <w:tcPr>
            <w:tcW w:w="1997" w:type="dxa"/>
            <w:gridSpan w:val="2"/>
            <w:vAlign w:val="center"/>
          </w:tcPr>
          <w:p w:rsidR="00F71CD3" w:rsidRPr="00100833" w:rsidRDefault="00F71CD3" w:rsidP="00E73BD9">
            <w:pPr>
              <w:snapToGrid w:val="0"/>
              <w:rPr>
                <w:sz w:val="24"/>
                <w:szCs w:val="24"/>
              </w:rPr>
            </w:pPr>
            <w:r>
              <w:rPr>
                <w:rFonts w:hint="eastAsia"/>
                <w:sz w:val="24"/>
                <w:szCs w:val="24"/>
              </w:rPr>
              <w:t>食品科学与工程</w:t>
            </w:r>
          </w:p>
        </w:tc>
        <w:tc>
          <w:tcPr>
            <w:tcW w:w="860" w:type="dxa"/>
            <w:vAlign w:val="center"/>
          </w:tcPr>
          <w:p w:rsidR="00F71CD3" w:rsidRPr="00100833" w:rsidRDefault="00F71CD3" w:rsidP="00F71CD3">
            <w:pPr>
              <w:snapToGrid w:val="0"/>
              <w:jc w:val="center"/>
              <w:rPr>
                <w:sz w:val="24"/>
                <w:szCs w:val="24"/>
              </w:rPr>
            </w:pPr>
            <w:r>
              <w:rPr>
                <w:rFonts w:hint="eastAsia"/>
                <w:sz w:val="24"/>
                <w:szCs w:val="24"/>
              </w:rPr>
              <w:t>女</w:t>
            </w:r>
          </w:p>
        </w:tc>
        <w:tc>
          <w:tcPr>
            <w:tcW w:w="2421" w:type="dxa"/>
            <w:gridSpan w:val="2"/>
            <w:vAlign w:val="center"/>
          </w:tcPr>
          <w:p w:rsidR="00F71CD3" w:rsidRPr="00100833" w:rsidRDefault="00F71CD3" w:rsidP="00E73BD9">
            <w:pPr>
              <w:snapToGrid w:val="0"/>
              <w:ind w:left="864"/>
              <w:rPr>
                <w:sz w:val="24"/>
                <w:szCs w:val="24"/>
              </w:rPr>
            </w:pPr>
            <w:r>
              <w:rPr>
                <w:rFonts w:hint="eastAsia"/>
                <w:sz w:val="24"/>
                <w:szCs w:val="24"/>
              </w:rPr>
              <w:t>2016</w:t>
            </w:r>
          </w:p>
        </w:tc>
      </w:tr>
      <w:tr w:rsidR="00960A18" w:rsidRPr="00100833" w:rsidTr="00346DFF">
        <w:trPr>
          <w:trHeight w:val="608"/>
        </w:trPr>
        <w:tc>
          <w:tcPr>
            <w:tcW w:w="1600" w:type="dxa"/>
            <w:vAlign w:val="center"/>
          </w:tcPr>
          <w:p w:rsidR="00960A18" w:rsidRPr="00100833" w:rsidRDefault="00960A18" w:rsidP="00E73BD9">
            <w:pPr>
              <w:snapToGrid w:val="0"/>
              <w:ind w:left="180"/>
              <w:rPr>
                <w:sz w:val="24"/>
                <w:szCs w:val="24"/>
              </w:rPr>
            </w:pPr>
            <w:r w:rsidRPr="00100833">
              <w:rPr>
                <w:sz w:val="24"/>
                <w:szCs w:val="24"/>
              </w:rPr>
              <w:t>指导教师</w:t>
            </w:r>
          </w:p>
        </w:tc>
        <w:tc>
          <w:tcPr>
            <w:tcW w:w="2456" w:type="dxa"/>
            <w:gridSpan w:val="2"/>
            <w:vAlign w:val="center"/>
          </w:tcPr>
          <w:p w:rsidR="00960A18" w:rsidRPr="00100833" w:rsidRDefault="00960A18" w:rsidP="00E73BD9">
            <w:pPr>
              <w:snapToGrid w:val="0"/>
              <w:jc w:val="center"/>
              <w:rPr>
                <w:sz w:val="24"/>
                <w:szCs w:val="24"/>
              </w:rPr>
            </w:pPr>
            <w:r>
              <w:rPr>
                <w:rFonts w:hint="eastAsia"/>
                <w:sz w:val="24"/>
                <w:szCs w:val="24"/>
              </w:rPr>
              <w:t>廖卢艳</w:t>
            </w:r>
          </w:p>
        </w:tc>
        <w:tc>
          <w:tcPr>
            <w:tcW w:w="1326" w:type="dxa"/>
            <w:vAlign w:val="center"/>
          </w:tcPr>
          <w:p w:rsidR="00960A18" w:rsidRPr="00100833" w:rsidRDefault="00960A18" w:rsidP="00E73BD9">
            <w:pPr>
              <w:snapToGrid w:val="0"/>
              <w:jc w:val="center"/>
              <w:rPr>
                <w:sz w:val="24"/>
                <w:szCs w:val="24"/>
              </w:rPr>
            </w:pPr>
            <w:r w:rsidRPr="00100833">
              <w:rPr>
                <w:sz w:val="24"/>
                <w:szCs w:val="24"/>
              </w:rPr>
              <w:t>职称</w:t>
            </w:r>
          </w:p>
        </w:tc>
        <w:tc>
          <w:tcPr>
            <w:tcW w:w="3281" w:type="dxa"/>
            <w:gridSpan w:val="3"/>
            <w:vAlign w:val="center"/>
          </w:tcPr>
          <w:p w:rsidR="00960A18" w:rsidRPr="00100833" w:rsidRDefault="00960A18" w:rsidP="00E73BD9">
            <w:pPr>
              <w:snapToGrid w:val="0"/>
              <w:ind w:left="864"/>
              <w:rPr>
                <w:sz w:val="24"/>
                <w:szCs w:val="24"/>
              </w:rPr>
            </w:pPr>
            <w:r>
              <w:rPr>
                <w:rFonts w:hint="eastAsia"/>
                <w:sz w:val="24"/>
                <w:szCs w:val="24"/>
              </w:rPr>
              <w:t>高级实验师</w:t>
            </w:r>
          </w:p>
        </w:tc>
      </w:tr>
      <w:tr w:rsidR="00960A18" w:rsidRPr="00100833" w:rsidTr="00F71CD3">
        <w:trPr>
          <w:trHeight w:val="608"/>
        </w:trPr>
        <w:tc>
          <w:tcPr>
            <w:tcW w:w="1600" w:type="dxa"/>
            <w:vAlign w:val="center"/>
          </w:tcPr>
          <w:p w:rsidR="00960A18" w:rsidRPr="00100833" w:rsidRDefault="00960A18" w:rsidP="00E73BD9">
            <w:pPr>
              <w:snapToGrid w:val="0"/>
              <w:jc w:val="center"/>
              <w:rPr>
                <w:sz w:val="24"/>
                <w:szCs w:val="24"/>
              </w:rPr>
            </w:pPr>
            <w:r w:rsidRPr="00100833">
              <w:rPr>
                <w:sz w:val="24"/>
                <w:szCs w:val="24"/>
              </w:rPr>
              <w:t>项目所属</w:t>
            </w:r>
          </w:p>
          <w:p w:rsidR="00960A18" w:rsidRPr="00100833" w:rsidRDefault="00960A18" w:rsidP="00E73BD9">
            <w:pPr>
              <w:snapToGrid w:val="0"/>
              <w:ind w:left="180"/>
              <w:rPr>
                <w:sz w:val="24"/>
                <w:szCs w:val="24"/>
              </w:rPr>
            </w:pPr>
            <w:r w:rsidRPr="00100833">
              <w:rPr>
                <w:sz w:val="24"/>
                <w:szCs w:val="24"/>
              </w:rPr>
              <w:t>一级学科</w:t>
            </w:r>
          </w:p>
        </w:tc>
        <w:tc>
          <w:tcPr>
            <w:tcW w:w="2456" w:type="dxa"/>
            <w:gridSpan w:val="2"/>
            <w:vAlign w:val="center"/>
          </w:tcPr>
          <w:p w:rsidR="00960A18" w:rsidRPr="00100833" w:rsidRDefault="007A5F78" w:rsidP="00E73BD9">
            <w:pPr>
              <w:snapToGrid w:val="0"/>
              <w:jc w:val="center"/>
              <w:rPr>
                <w:sz w:val="24"/>
                <w:szCs w:val="24"/>
              </w:rPr>
            </w:pPr>
            <w:r>
              <w:rPr>
                <w:rFonts w:hint="eastAsia"/>
                <w:sz w:val="24"/>
                <w:szCs w:val="24"/>
              </w:rPr>
              <w:t>食品科学与工程</w:t>
            </w:r>
          </w:p>
        </w:tc>
        <w:tc>
          <w:tcPr>
            <w:tcW w:w="2862" w:type="dxa"/>
            <w:gridSpan w:val="3"/>
            <w:vAlign w:val="center"/>
          </w:tcPr>
          <w:p w:rsidR="00960A18" w:rsidRPr="00100833" w:rsidRDefault="00960A18" w:rsidP="00E73BD9">
            <w:pPr>
              <w:snapToGrid w:val="0"/>
              <w:ind w:left="180"/>
              <w:rPr>
                <w:sz w:val="24"/>
                <w:szCs w:val="24"/>
              </w:rPr>
            </w:pPr>
            <w:r w:rsidRPr="00100833">
              <w:rPr>
                <w:sz w:val="24"/>
                <w:szCs w:val="24"/>
              </w:rPr>
              <w:t>项目科类</w:t>
            </w:r>
            <w:r w:rsidRPr="00100833">
              <w:rPr>
                <w:sz w:val="24"/>
                <w:szCs w:val="24"/>
              </w:rPr>
              <w:t>(</w:t>
            </w:r>
            <w:r w:rsidRPr="00100833">
              <w:rPr>
                <w:sz w:val="24"/>
                <w:szCs w:val="24"/>
              </w:rPr>
              <w:t>理科</w:t>
            </w:r>
            <w:r w:rsidRPr="00100833">
              <w:rPr>
                <w:sz w:val="24"/>
                <w:szCs w:val="24"/>
              </w:rPr>
              <w:t>/</w:t>
            </w:r>
            <w:r w:rsidRPr="00100833">
              <w:rPr>
                <w:sz w:val="24"/>
                <w:szCs w:val="24"/>
              </w:rPr>
              <w:t>文科</w:t>
            </w:r>
            <w:r w:rsidRPr="00100833">
              <w:rPr>
                <w:sz w:val="24"/>
                <w:szCs w:val="24"/>
              </w:rPr>
              <w:t>)</w:t>
            </w:r>
          </w:p>
        </w:tc>
        <w:tc>
          <w:tcPr>
            <w:tcW w:w="1745" w:type="dxa"/>
            <w:vAlign w:val="center"/>
          </w:tcPr>
          <w:p w:rsidR="00960A18" w:rsidRPr="00100833" w:rsidRDefault="00960A18" w:rsidP="00E73BD9">
            <w:pPr>
              <w:snapToGrid w:val="0"/>
              <w:jc w:val="center"/>
              <w:rPr>
                <w:sz w:val="24"/>
                <w:szCs w:val="24"/>
              </w:rPr>
            </w:pPr>
            <w:r>
              <w:rPr>
                <w:rFonts w:hint="eastAsia"/>
                <w:sz w:val="24"/>
                <w:szCs w:val="24"/>
              </w:rPr>
              <w:t>理科</w:t>
            </w:r>
          </w:p>
        </w:tc>
      </w:tr>
      <w:tr w:rsidR="00960A18" w:rsidRPr="00100833" w:rsidTr="00F71CD3">
        <w:trPr>
          <w:trHeight w:val="2200"/>
        </w:trPr>
        <w:tc>
          <w:tcPr>
            <w:tcW w:w="8663" w:type="dxa"/>
            <w:gridSpan w:val="7"/>
          </w:tcPr>
          <w:p w:rsidR="00960A18" w:rsidRPr="00100833" w:rsidRDefault="00960A18" w:rsidP="00E73BD9">
            <w:pPr>
              <w:snapToGrid w:val="0"/>
              <w:rPr>
                <w:sz w:val="24"/>
                <w:szCs w:val="24"/>
              </w:rPr>
            </w:pPr>
            <w:r w:rsidRPr="00100833">
              <w:rPr>
                <w:sz w:val="24"/>
                <w:szCs w:val="24"/>
              </w:rPr>
              <w:t>学生曾经参与科研的情况</w:t>
            </w:r>
          </w:p>
          <w:p w:rsidR="00960A18" w:rsidRPr="00100833" w:rsidRDefault="00D01459" w:rsidP="00D01459">
            <w:pPr>
              <w:snapToGrid w:val="0"/>
              <w:ind w:left="181" w:firstLineChars="200" w:firstLine="480"/>
              <w:rPr>
                <w:sz w:val="24"/>
                <w:szCs w:val="24"/>
              </w:rPr>
            </w:pPr>
            <w:r>
              <w:rPr>
                <w:rFonts w:hint="eastAsia"/>
                <w:sz w:val="24"/>
                <w:szCs w:val="24"/>
              </w:rPr>
              <w:t>参与了</w:t>
            </w:r>
            <w:r w:rsidRPr="00D01459">
              <w:rPr>
                <w:rFonts w:hint="eastAsia"/>
                <w:sz w:val="24"/>
                <w:szCs w:val="24"/>
              </w:rPr>
              <w:t>湖南农业大学东方科技学院大学生研究性学习和创新性实验计划项目</w:t>
            </w:r>
            <w:r>
              <w:rPr>
                <w:rFonts w:hint="eastAsia"/>
                <w:sz w:val="24"/>
                <w:szCs w:val="24"/>
              </w:rPr>
              <w:t>湿热处理改善米粉粉条品质的研究</w:t>
            </w:r>
            <w:r w:rsidRPr="00D01459">
              <w:rPr>
                <w:rFonts w:hint="eastAsia"/>
                <w:sz w:val="24"/>
                <w:szCs w:val="24"/>
              </w:rPr>
              <w:t>（编号：</w:t>
            </w:r>
            <w:r w:rsidRPr="00D01459">
              <w:rPr>
                <w:rFonts w:hint="eastAsia"/>
                <w:sz w:val="24"/>
                <w:szCs w:val="24"/>
              </w:rPr>
              <w:t>DFCXY201636</w:t>
            </w:r>
            <w:r w:rsidRPr="00D01459">
              <w:rPr>
                <w:rFonts w:hint="eastAsia"/>
                <w:sz w:val="24"/>
                <w:szCs w:val="24"/>
              </w:rPr>
              <w:t>）</w:t>
            </w:r>
          </w:p>
          <w:p w:rsidR="00960A18" w:rsidRPr="00100833" w:rsidRDefault="00960A18" w:rsidP="00E73BD9">
            <w:pPr>
              <w:snapToGrid w:val="0"/>
              <w:ind w:left="181"/>
              <w:rPr>
                <w:sz w:val="24"/>
                <w:szCs w:val="24"/>
              </w:rPr>
            </w:pPr>
          </w:p>
        </w:tc>
      </w:tr>
      <w:tr w:rsidR="00960A18" w:rsidRPr="00100833" w:rsidTr="00F71CD3">
        <w:trPr>
          <w:trHeight w:val="2259"/>
        </w:trPr>
        <w:tc>
          <w:tcPr>
            <w:tcW w:w="8663" w:type="dxa"/>
            <w:gridSpan w:val="7"/>
          </w:tcPr>
          <w:p w:rsidR="00960A18" w:rsidRPr="00B6776A" w:rsidRDefault="00960A18" w:rsidP="00D01459">
            <w:pPr>
              <w:snapToGrid w:val="0"/>
              <w:spacing w:line="360" w:lineRule="auto"/>
              <w:rPr>
                <w:sz w:val="24"/>
                <w:szCs w:val="24"/>
              </w:rPr>
            </w:pPr>
            <w:r w:rsidRPr="00B6776A">
              <w:rPr>
                <w:sz w:val="24"/>
                <w:szCs w:val="24"/>
              </w:rPr>
              <w:t>指导教师承担科研课题情况</w:t>
            </w:r>
          </w:p>
          <w:p w:rsidR="00113717" w:rsidRPr="00B6776A" w:rsidRDefault="00113717" w:rsidP="00D01459">
            <w:pPr>
              <w:snapToGrid w:val="0"/>
              <w:spacing w:line="360" w:lineRule="auto"/>
              <w:rPr>
                <w:sz w:val="24"/>
                <w:szCs w:val="24"/>
              </w:rPr>
            </w:pPr>
            <w:r w:rsidRPr="00B6776A">
              <w:rPr>
                <w:sz w:val="24"/>
                <w:szCs w:val="24"/>
              </w:rPr>
              <w:t>1.2011</w:t>
            </w:r>
            <w:r w:rsidRPr="00B6776A">
              <w:rPr>
                <w:sz w:val="24"/>
                <w:szCs w:val="24"/>
              </w:rPr>
              <w:t>年</w:t>
            </w:r>
            <w:r w:rsidRPr="00B6776A">
              <w:rPr>
                <w:sz w:val="24"/>
                <w:szCs w:val="24"/>
              </w:rPr>
              <w:t>10</w:t>
            </w:r>
            <w:r w:rsidRPr="00B6776A">
              <w:rPr>
                <w:sz w:val="24"/>
                <w:szCs w:val="24"/>
              </w:rPr>
              <w:t>月</w:t>
            </w:r>
            <w:r w:rsidRPr="00B6776A">
              <w:rPr>
                <w:sz w:val="24"/>
                <w:szCs w:val="24"/>
              </w:rPr>
              <w:t>—2013</w:t>
            </w:r>
            <w:r w:rsidRPr="00B6776A">
              <w:rPr>
                <w:sz w:val="24"/>
                <w:szCs w:val="24"/>
              </w:rPr>
              <w:t>年</w:t>
            </w:r>
            <w:r w:rsidRPr="00B6776A">
              <w:rPr>
                <w:sz w:val="24"/>
                <w:szCs w:val="24"/>
              </w:rPr>
              <w:t>12</w:t>
            </w:r>
            <w:r w:rsidRPr="00B6776A">
              <w:rPr>
                <w:sz w:val="24"/>
                <w:szCs w:val="24"/>
              </w:rPr>
              <w:t>月，大米抗氧化肽制备及其抗氧化活性的评价，湖南农业大学青年科学基金项目（</w:t>
            </w:r>
            <w:r w:rsidRPr="00B6776A">
              <w:rPr>
                <w:sz w:val="24"/>
                <w:szCs w:val="24"/>
              </w:rPr>
              <w:t>11QN02</w:t>
            </w:r>
            <w:r w:rsidRPr="00B6776A">
              <w:rPr>
                <w:sz w:val="24"/>
                <w:szCs w:val="24"/>
              </w:rPr>
              <w:t>），主持，已结题。</w:t>
            </w:r>
          </w:p>
          <w:p w:rsidR="00113717" w:rsidRPr="00B6776A" w:rsidRDefault="00113717" w:rsidP="00D01459">
            <w:pPr>
              <w:snapToGrid w:val="0"/>
              <w:spacing w:line="360" w:lineRule="auto"/>
              <w:rPr>
                <w:sz w:val="24"/>
                <w:szCs w:val="24"/>
              </w:rPr>
            </w:pPr>
            <w:r w:rsidRPr="00B6776A">
              <w:rPr>
                <w:sz w:val="24"/>
                <w:szCs w:val="24"/>
              </w:rPr>
              <w:t>2.2012</w:t>
            </w:r>
            <w:r w:rsidRPr="00B6776A">
              <w:rPr>
                <w:sz w:val="24"/>
                <w:szCs w:val="24"/>
              </w:rPr>
              <w:t>年</w:t>
            </w:r>
            <w:r w:rsidRPr="00B6776A">
              <w:rPr>
                <w:sz w:val="24"/>
                <w:szCs w:val="24"/>
              </w:rPr>
              <w:t>12</w:t>
            </w:r>
            <w:r w:rsidRPr="00B6776A">
              <w:rPr>
                <w:sz w:val="24"/>
                <w:szCs w:val="24"/>
              </w:rPr>
              <w:t>月</w:t>
            </w:r>
            <w:r w:rsidRPr="00B6776A">
              <w:rPr>
                <w:sz w:val="24"/>
                <w:szCs w:val="24"/>
              </w:rPr>
              <w:t>—2015</w:t>
            </w:r>
            <w:r w:rsidRPr="00B6776A">
              <w:rPr>
                <w:sz w:val="24"/>
                <w:szCs w:val="24"/>
              </w:rPr>
              <w:t>年</w:t>
            </w:r>
            <w:r w:rsidRPr="00B6776A">
              <w:rPr>
                <w:sz w:val="24"/>
                <w:szCs w:val="24"/>
              </w:rPr>
              <w:t>12</w:t>
            </w:r>
            <w:r w:rsidRPr="00B6776A">
              <w:rPr>
                <w:sz w:val="24"/>
                <w:szCs w:val="24"/>
              </w:rPr>
              <w:t>月，采用喷雾干燥法制备粉末油脂的技术研究</w:t>
            </w:r>
            <w:r w:rsidRPr="00B6776A">
              <w:rPr>
                <w:sz w:val="24"/>
                <w:szCs w:val="24"/>
              </w:rPr>
              <w:t>,</w:t>
            </w:r>
            <w:r w:rsidRPr="00B6776A">
              <w:rPr>
                <w:sz w:val="24"/>
                <w:szCs w:val="24"/>
              </w:rPr>
              <w:t>湖南省大学生创新性实验计划项目（</w:t>
            </w:r>
            <w:r w:rsidRPr="00B6776A">
              <w:rPr>
                <w:sz w:val="24"/>
                <w:szCs w:val="24"/>
              </w:rPr>
              <w:t>DFCXS201202</w:t>
            </w:r>
            <w:r w:rsidRPr="00B6776A">
              <w:rPr>
                <w:sz w:val="24"/>
                <w:szCs w:val="24"/>
              </w:rPr>
              <w:t>），主持，已结题。</w:t>
            </w:r>
          </w:p>
          <w:p w:rsidR="00113717" w:rsidRPr="00B6776A" w:rsidRDefault="00113717" w:rsidP="00D01459">
            <w:pPr>
              <w:snapToGrid w:val="0"/>
              <w:spacing w:line="360" w:lineRule="auto"/>
              <w:rPr>
                <w:sz w:val="24"/>
                <w:szCs w:val="24"/>
              </w:rPr>
            </w:pPr>
            <w:r w:rsidRPr="00B6776A">
              <w:rPr>
                <w:sz w:val="24"/>
                <w:szCs w:val="24"/>
              </w:rPr>
              <w:t>3.2014</w:t>
            </w:r>
            <w:r w:rsidRPr="00B6776A">
              <w:rPr>
                <w:sz w:val="24"/>
                <w:szCs w:val="24"/>
              </w:rPr>
              <w:t>年</w:t>
            </w:r>
            <w:r w:rsidRPr="00B6776A">
              <w:rPr>
                <w:sz w:val="24"/>
                <w:szCs w:val="24"/>
              </w:rPr>
              <w:t>6</w:t>
            </w:r>
            <w:r w:rsidRPr="00B6776A">
              <w:rPr>
                <w:sz w:val="24"/>
                <w:szCs w:val="24"/>
              </w:rPr>
              <w:t>月</w:t>
            </w:r>
            <w:r w:rsidRPr="00B6776A">
              <w:rPr>
                <w:sz w:val="24"/>
                <w:szCs w:val="24"/>
              </w:rPr>
              <w:t>—2016</w:t>
            </w:r>
            <w:r w:rsidRPr="00B6776A">
              <w:rPr>
                <w:sz w:val="24"/>
                <w:szCs w:val="24"/>
              </w:rPr>
              <w:t>年</w:t>
            </w:r>
            <w:r w:rsidRPr="00B6776A">
              <w:rPr>
                <w:sz w:val="24"/>
                <w:szCs w:val="24"/>
              </w:rPr>
              <w:t>6</w:t>
            </w:r>
            <w:r w:rsidRPr="00B6776A">
              <w:rPr>
                <w:sz w:val="24"/>
                <w:szCs w:val="24"/>
              </w:rPr>
              <w:t>月，乳酸菌发酵改善红薯粉丝品质的机理研究</w:t>
            </w:r>
            <w:r w:rsidRPr="00B6776A">
              <w:rPr>
                <w:sz w:val="24"/>
                <w:szCs w:val="24"/>
              </w:rPr>
              <w:t>,</w:t>
            </w:r>
            <w:r w:rsidRPr="00B6776A">
              <w:rPr>
                <w:sz w:val="24"/>
                <w:szCs w:val="24"/>
              </w:rPr>
              <w:t>湖南农业大学东方科技学院院青年项目（</w:t>
            </w:r>
            <w:r w:rsidRPr="00B6776A">
              <w:rPr>
                <w:sz w:val="24"/>
                <w:szCs w:val="24"/>
              </w:rPr>
              <w:t>14QNZ10</w:t>
            </w:r>
            <w:r w:rsidRPr="00B6776A">
              <w:rPr>
                <w:sz w:val="24"/>
                <w:szCs w:val="24"/>
              </w:rPr>
              <w:t>），主持，</w:t>
            </w:r>
            <w:r w:rsidR="00810364" w:rsidRPr="00B6776A">
              <w:rPr>
                <w:sz w:val="24"/>
                <w:szCs w:val="24"/>
              </w:rPr>
              <w:t>结题</w:t>
            </w:r>
            <w:r w:rsidRPr="00B6776A">
              <w:rPr>
                <w:sz w:val="24"/>
                <w:szCs w:val="24"/>
              </w:rPr>
              <w:t>。</w:t>
            </w:r>
          </w:p>
          <w:p w:rsidR="00113717" w:rsidRPr="00B6776A" w:rsidRDefault="00113717" w:rsidP="00D01459">
            <w:pPr>
              <w:snapToGrid w:val="0"/>
              <w:spacing w:line="360" w:lineRule="auto"/>
              <w:rPr>
                <w:sz w:val="24"/>
                <w:szCs w:val="24"/>
              </w:rPr>
            </w:pPr>
            <w:r w:rsidRPr="00B6776A">
              <w:rPr>
                <w:sz w:val="24"/>
                <w:szCs w:val="24"/>
              </w:rPr>
              <w:t>4.2014</w:t>
            </w:r>
            <w:r w:rsidRPr="00B6776A">
              <w:rPr>
                <w:sz w:val="24"/>
                <w:szCs w:val="24"/>
              </w:rPr>
              <w:t>年</w:t>
            </w:r>
            <w:r w:rsidRPr="00B6776A">
              <w:rPr>
                <w:sz w:val="24"/>
                <w:szCs w:val="24"/>
              </w:rPr>
              <w:t>9</w:t>
            </w:r>
            <w:r w:rsidRPr="00B6776A">
              <w:rPr>
                <w:sz w:val="24"/>
                <w:szCs w:val="24"/>
              </w:rPr>
              <w:t>月</w:t>
            </w:r>
            <w:r w:rsidRPr="00B6776A">
              <w:rPr>
                <w:sz w:val="24"/>
                <w:szCs w:val="24"/>
              </w:rPr>
              <w:t>—2016</w:t>
            </w:r>
            <w:r w:rsidRPr="00B6776A">
              <w:rPr>
                <w:sz w:val="24"/>
                <w:szCs w:val="24"/>
              </w:rPr>
              <w:t>年</w:t>
            </w:r>
            <w:r w:rsidRPr="00B6776A">
              <w:rPr>
                <w:sz w:val="24"/>
                <w:szCs w:val="24"/>
              </w:rPr>
              <w:t>9</w:t>
            </w:r>
            <w:r w:rsidRPr="00B6776A">
              <w:rPr>
                <w:sz w:val="24"/>
                <w:szCs w:val="24"/>
              </w:rPr>
              <w:t>月，枯草芽孢杆菌发酵米渣制备抗氧化肽的研究，湖南</w:t>
            </w:r>
            <w:r w:rsidRPr="00B6776A">
              <w:rPr>
                <w:sz w:val="24"/>
                <w:szCs w:val="24"/>
              </w:rPr>
              <w:lastRenderedPageBreak/>
              <w:t>省教育厅科学研究项目（</w:t>
            </w:r>
            <w:r w:rsidRPr="00B6776A">
              <w:rPr>
                <w:sz w:val="24"/>
                <w:szCs w:val="24"/>
              </w:rPr>
              <w:t>14C0566</w:t>
            </w:r>
            <w:r w:rsidRPr="00B6776A">
              <w:rPr>
                <w:sz w:val="24"/>
                <w:szCs w:val="24"/>
              </w:rPr>
              <w:t>），主持，</w:t>
            </w:r>
            <w:r w:rsidR="00810364" w:rsidRPr="00B6776A">
              <w:rPr>
                <w:sz w:val="24"/>
                <w:szCs w:val="24"/>
              </w:rPr>
              <w:t>结题</w:t>
            </w:r>
            <w:r w:rsidRPr="00B6776A">
              <w:rPr>
                <w:sz w:val="24"/>
                <w:szCs w:val="24"/>
              </w:rPr>
              <w:t>。</w:t>
            </w:r>
          </w:p>
          <w:p w:rsidR="00113717" w:rsidRPr="00B6776A" w:rsidRDefault="00113717" w:rsidP="00D01459">
            <w:pPr>
              <w:snapToGrid w:val="0"/>
              <w:spacing w:line="360" w:lineRule="auto"/>
              <w:rPr>
                <w:sz w:val="24"/>
                <w:szCs w:val="24"/>
              </w:rPr>
            </w:pPr>
            <w:r w:rsidRPr="00B6776A">
              <w:rPr>
                <w:sz w:val="24"/>
                <w:szCs w:val="24"/>
              </w:rPr>
              <w:t>5.201</w:t>
            </w:r>
            <w:r w:rsidR="00810364" w:rsidRPr="00B6776A">
              <w:rPr>
                <w:sz w:val="24"/>
                <w:szCs w:val="24"/>
              </w:rPr>
              <w:t>7</w:t>
            </w:r>
            <w:r w:rsidRPr="00B6776A">
              <w:rPr>
                <w:sz w:val="24"/>
                <w:szCs w:val="24"/>
              </w:rPr>
              <w:t>年</w:t>
            </w:r>
            <w:r w:rsidR="00810364" w:rsidRPr="00B6776A">
              <w:rPr>
                <w:sz w:val="24"/>
                <w:szCs w:val="24"/>
              </w:rPr>
              <w:t>1</w:t>
            </w:r>
            <w:r w:rsidRPr="00B6776A">
              <w:rPr>
                <w:sz w:val="24"/>
                <w:szCs w:val="24"/>
              </w:rPr>
              <w:t>月</w:t>
            </w:r>
            <w:r w:rsidRPr="00B6776A">
              <w:rPr>
                <w:sz w:val="24"/>
                <w:szCs w:val="24"/>
              </w:rPr>
              <w:t>—201</w:t>
            </w:r>
            <w:r w:rsidR="00810364" w:rsidRPr="00B6776A">
              <w:rPr>
                <w:sz w:val="24"/>
                <w:szCs w:val="24"/>
              </w:rPr>
              <w:t>8</w:t>
            </w:r>
            <w:r w:rsidRPr="00B6776A">
              <w:rPr>
                <w:sz w:val="24"/>
                <w:szCs w:val="24"/>
              </w:rPr>
              <w:t>年</w:t>
            </w:r>
            <w:r w:rsidR="00810364" w:rsidRPr="00B6776A">
              <w:rPr>
                <w:sz w:val="24"/>
                <w:szCs w:val="24"/>
              </w:rPr>
              <w:t>12</w:t>
            </w:r>
            <w:r w:rsidRPr="00B6776A">
              <w:rPr>
                <w:sz w:val="24"/>
                <w:szCs w:val="24"/>
              </w:rPr>
              <w:t>月，发酵米制品生产中重金属消减技术研究</w:t>
            </w:r>
            <w:r w:rsidRPr="00B6776A">
              <w:rPr>
                <w:sz w:val="24"/>
                <w:szCs w:val="24"/>
              </w:rPr>
              <w:t xml:space="preserve"> </w:t>
            </w:r>
            <w:r w:rsidRPr="00B6776A">
              <w:rPr>
                <w:sz w:val="24"/>
                <w:szCs w:val="24"/>
              </w:rPr>
              <w:t>，</w:t>
            </w:r>
            <w:r w:rsidR="00810364" w:rsidRPr="00B6776A">
              <w:rPr>
                <w:sz w:val="24"/>
                <w:szCs w:val="24"/>
              </w:rPr>
              <w:t>长沙市重大专项子项（</w:t>
            </w:r>
            <w:r w:rsidR="00810364" w:rsidRPr="00B6776A">
              <w:rPr>
                <w:sz w:val="24"/>
                <w:szCs w:val="24"/>
              </w:rPr>
              <w:t>K1502024-21</w:t>
            </w:r>
            <w:r w:rsidR="00810364" w:rsidRPr="00B6776A">
              <w:rPr>
                <w:sz w:val="24"/>
                <w:szCs w:val="24"/>
              </w:rPr>
              <w:t>）</w:t>
            </w:r>
            <w:r w:rsidRPr="00B6776A">
              <w:rPr>
                <w:sz w:val="24"/>
                <w:szCs w:val="24"/>
              </w:rPr>
              <w:t>，</w:t>
            </w:r>
            <w:r w:rsidR="00810364" w:rsidRPr="00B6776A">
              <w:rPr>
                <w:sz w:val="24"/>
                <w:szCs w:val="24"/>
              </w:rPr>
              <w:t>主持</w:t>
            </w:r>
            <w:r w:rsidRPr="00B6776A">
              <w:rPr>
                <w:sz w:val="24"/>
                <w:szCs w:val="24"/>
              </w:rPr>
              <w:t>，在研。</w:t>
            </w:r>
          </w:p>
          <w:p w:rsidR="00810364" w:rsidRPr="00100833" w:rsidRDefault="00810364" w:rsidP="00D01459">
            <w:pPr>
              <w:snapToGrid w:val="0"/>
              <w:spacing w:line="360" w:lineRule="auto"/>
              <w:rPr>
                <w:sz w:val="24"/>
                <w:szCs w:val="24"/>
              </w:rPr>
            </w:pPr>
            <w:r w:rsidRPr="00B6776A">
              <w:rPr>
                <w:sz w:val="24"/>
                <w:szCs w:val="24"/>
              </w:rPr>
              <w:t>6. 2017</w:t>
            </w:r>
            <w:r w:rsidRPr="00B6776A">
              <w:rPr>
                <w:sz w:val="24"/>
                <w:szCs w:val="24"/>
              </w:rPr>
              <w:t>年</w:t>
            </w:r>
            <w:r w:rsidRPr="00B6776A">
              <w:rPr>
                <w:sz w:val="24"/>
                <w:szCs w:val="24"/>
              </w:rPr>
              <w:t>12</w:t>
            </w:r>
            <w:r w:rsidRPr="00B6776A">
              <w:rPr>
                <w:sz w:val="24"/>
                <w:szCs w:val="24"/>
              </w:rPr>
              <w:t>月</w:t>
            </w:r>
            <w:r w:rsidRPr="00B6776A">
              <w:rPr>
                <w:sz w:val="24"/>
                <w:szCs w:val="24"/>
              </w:rPr>
              <w:t>-—2020</w:t>
            </w:r>
            <w:r w:rsidRPr="00B6776A">
              <w:rPr>
                <w:sz w:val="24"/>
                <w:szCs w:val="24"/>
              </w:rPr>
              <w:t>年</w:t>
            </w:r>
            <w:r w:rsidRPr="00B6776A">
              <w:rPr>
                <w:sz w:val="24"/>
                <w:szCs w:val="24"/>
              </w:rPr>
              <w:t>12</w:t>
            </w:r>
            <w:r w:rsidRPr="00B6776A">
              <w:rPr>
                <w:sz w:val="24"/>
                <w:szCs w:val="24"/>
              </w:rPr>
              <w:t>月，米面主食产业化共性关键技术研究与示范，长沙市科技计划项目（</w:t>
            </w:r>
            <w:r w:rsidRPr="00B6776A">
              <w:rPr>
                <w:sz w:val="24"/>
                <w:szCs w:val="24"/>
              </w:rPr>
              <w:t>kq1703004</w:t>
            </w:r>
            <w:r w:rsidRPr="00B6776A">
              <w:rPr>
                <w:sz w:val="24"/>
                <w:szCs w:val="24"/>
              </w:rPr>
              <w:t>），在研，参加（第二）</w:t>
            </w:r>
            <w:r w:rsidR="007A5F78" w:rsidRPr="00B6776A">
              <w:rPr>
                <w:rFonts w:hint="eastAsia"/>
                <w:sz w:val="24"/>
                <w:szCs w:val="24"/>
              </w:rPr>
              <w:t>。</w:t>
            </w:r>
          </w:p>
        </w:tc>
      </w:tr>
      <w:tr w:rsidR="00960A18" w:rsidRPr="00100833" w:rsidTr="00BF1BF8">
        <w:trPr>
          <w:trHeight w:val="1124"/>
        </w:trPr>
        <w:tc>
          <w:tcPr>
            <w:tcW w:w="8663" w:type="dxa"/>
            <w:gridSpan w:val="7"/>
            <w:tcBorders>
              <w:top w:val="single" w:sz="4" w:space="0" w:color="auto"/>
              <w:left w:val="single" w:sz="4" w:space="0" w:color="auto"/>
              <w:bottom w:val="single" w:sz="4" w:space="0" w:color="auto"/>
              <w:right w:val="single" w:sz="4" w:space="0" w:color="auto"/>
            </w:tcBorders>
          </w:tcPr>
          <w:p w:rsidR="00960A18" w:rsidRPr="00B049BA" w:rsidRDefault="00960A18" w:rsidP="00E73BD9">
            <w:pPr>
              <w:snapToGrid w:val="0"/>
              <w:rPr>
                <w:sz w:val="28"/>
                <w:szCs w:val="28"/>
              </w:rPr>
            </w:pPr>
            <w:r w:rsidRPr="00B049BA">
              <w:rPr>
                <w:sz w:val="28"/>
                <w:szCs w:val="28"/>
              </w:rPr>
              <w:lastRenderedPageBreak/>
              <w:t>项目研究和实验的目的、内容和要解决的主要问题</w:t>
            </w:r>
          </w:p>
          <w:p w:rsidR="00960A18" w:rsidRPr="00B6776A" w:rsidRDefault="00960A18" w:rsidP="00E73BD9">
            <w:pPr>
              <w:snapToGrid w:val="0"/>
              <w:rPr>
                <w:rFonts w:ascii="宋体" w:hAnsi="宋体"/>
                <w:b/>
                <w:sz w:val="28"/>
                <w:szCs w:val="28"/>
              </w:rPr>
            </w:pPr>
            <w:r w:rsidRPr="00B6776A">
              <w:rPr>
                <w:rFonts w:ascii="宋体" w:hAnsi="宋体" w:hint="eastAsia"/>
                <w:b/>
                <w:sz w:val="28"/>
                <w:szCs w:val="28"/>
              </w:rPr>
              <w:t>1.</w:t>
            </w:r>
            <w:r w:rsidR="00810364" w:rsidRPr="00B6776A">
              <w:rPr>
                <w:rFonts w:ascii="宋体" w:hAnsi="宋体" w:hint="eastAsia"/>
                <w:b/>
                <w:sz w:val="28"/>
                <w:szCs w:val="28"/>
              </w:rPr>
              <w:t>项目研究的</w:t>
            </w:r>
            <w:r w:rsidRPr="00B6776A">
              <w:rPr>
                <w:rFonts w:ascii="宋体" w:hAnsi="宋体" w:hint="eastAsia"/>
                <w:b/>
                <w:sz w:val="28"/>
                <w:szCs w:val="28"/>
              </w:rPr>
              <w:t>目的</w:t>
            </w:r>
          </w:p>
          <w:p w:rsidR="00F048F0" w:rsidRPr="00B6776A" w:rsidRDefault="00F048F0" w:rsidP="00F048F0">
            <w:pPr>
              <w:spacing w:line="360" w:lineRule="auto"/>
              <w:ind w:firstLineChars="200" w:firstLine="480"/>
              <w:rPr>
                <w:rFonts w:ascii="宋体" w:hAnsi="宋体"/>
                <w:sz w:val="24"/>
                <w:szCs w:val="24"/>
              </w:rPr>
            </w:pPr>
            <w:r w:rsidRPr="00B6776A">
              <w:rPr>
                <w:rFonts w:ascii="宋体" w:hAnsi="宋体" w:hint="eastAsia"/>
                <w:sz w:val="24"/>
                <w:szCs w:val="24"/>
              </w:rPr>
              <w:t>我国是米面主食的生产和消费大国。根据国家粮食局的统计，以米粉、挂面、方便面、方便米饭、方便粥和馒头为代表的米面主食的产品产量， 2014年达2143万吨，较2010年的1047万吨增长104.7%，其中米粉的产量由2010年的51万吨到2014年的86万吨，可以看出其发展势头很好。但是，当前主食产业整体发展水平仍较落后，除速冻主食产品和馒头、面条等主食产品加工企业外，加工主体仍以小作坊为主，产品覆盖面窄，品牌知名度低，产品结构也不合理。</w:t>
            </w:r>
          </w:p>
          <w:p w:rsidR="00F048F0" w:rsidRPr="00B6776A" w:rsidRDefault="00F048F0" w:rsidP="00F048F0">
            <w:pPr>
              <w:spacing w:line="360" w:lineRule="auto"/>
              <w:ind w:firstLineChars="200" w:firstLine="480"/>
              <w:rPr>
                <w:rFonts w:ascii="宋体" w:hAnsi="宋体"/>
                <w:sz w:val="24"/>
                <w:szCs w:val="24"/>
              </w:rPr>
            </w:pPr>
            <w:r w:rsidRPr="00B6776A">
              <w:rPr>
                <w:rFonts w:ascii="宋体" w:hAnsi="宋体" w:hint="eastAsia"/>
                <w:sz w:val="24"/>
                <w:szCs w:val="24"/>
              </w:rPr>
              <w:t>在米制主食产品加工领域，稻米加工等初加工企业所占比重较大，米制方便食品等产品较少。主要是</w:t>
            </w:r>
            <w:r w:rsidR="0060558D" w:rsidRPr="00B6776A">
              <w:rPr>
                <w:rFonts w:ascii="宋体" w:hAnsi="宋体" w:hint="eastAsia"/>
                <w:sz w:val="24"/>
                <w:szCs w:val="24"/>
              </w:rPr>
              <w:t>还存在</w:t>
            </w:r>
            <w:r w:rsidRPr="00B6776A">
              <w:rPr>
                <w:rFonts w:ascii="宋体" w:hAnsi="宋体" w:hint="eastAsia"/>
                <w:sz w:val="24"/>
                <w:szCs w:val="24"/>
              </w:rPr>
              <w:t>一些制约米食产业化的技术瓶颈问题还没有突破，这些问题集中</w:t>
            </w:r>
            <w:r w:rsidR="0060558D" w:rsidRPr="00B6776A">
              <w:rPr>
                <w:rFonts w:ascii="宋体" w:hAnsi="宋体" w:hint="eastAsia"/>
                <w:sz w:val="24"/>
                <w:szCs w:val="24"/>
              </w:rPr>
              <w:t>表现</w:t>
            </w:r>
            <w:r w:rsidRPr="00B6776A">
              <w:rPr>
                <w:rFonts w:ascii="宋体" w:hAnsi="宋体" w:hint="eastAsia"/>
                <w:sz w:val="24"/>
                <w:szCs w:val="24"/>
              </w:rPr>
              <w:t>在产品质量不稳定</w:t>
            </w:r>
            <w:r w:rsidR="0060558D" w:rsidRPr="00B6776A">
              <w:rPr>
                <w:rFonts w:ascii="宋体" w:hAnsi="宋体" w:hint="eastAsia"/>
                <w:sz w:val="24"/>
                <w:szCs w:val="24"/>
              </w:rPr>
              <w:t>、</w:t>
            </w:r>
            <w:r w:rsidRPr="00B6776A">
              <w:rPr>
                <w:rFonts w:ascii="宋体" w:hAnsi="宋体" w:hint="eastAsia"/>
                <w:sz w:val="24"/>
                <w:szCs w:val="24"/>
              </w:rPr>
              <w:t>保质期短</w:t>
            </w:r>
            <w:r w:rsidR="0060558D" w:rsidRPr="00B6776A">
              <w:rPr>
                <w:rFonts w:ascii="宋体" w:hAnsi="宋体" w:hint="eastAsia"/>
                <w:sz w:val="24"/>
                <w:szCs w:val="24"/>
              </w:rPr>
              <w:t>、</w:t>
            </w:r>
            <w:r w:rsidRPr="00B6776A">
              <w:rPr>
                <w:rFonts w:ascii="宋体" w:hAnsi="宋体" w:hint="eastAsia"/>
                <w:sz w:val="24"/>
                <w:szCs w:val="24"/>
              </w:rPr>
              <w:t>设备开发不足</w:t>
            </w:r>
            <w:r w:rsidR="0060558D" w:rsidRPr="00B6776A">
              <w:rPr>
                <w:rFonts w:ascii="宋体" w:hAnsi="宋体" w:hint="eastAsia"/>
                <w:sz w:val="24"/>
                <w:szCs w:val="24"/>
              </w:rPr>
              <w:t>、</w:t>
            </w:r>
            <w:r w:rsidRPr="00B6776A">
              <w:rPr>
                <w:rFonts w:ascii="宋体" w:hAnsi="宋体" w:hint="eastAsia"/>
                <w:sz w:val="24"/>
                <w:szCs w:val="24"/>
              </w:rPr>
              <w:t>标准不健全</w:t>
            </w:r>
            <w:r w:rsidR="0060558D" w:rsidRPr="00B6776A">
              <w:rPr>
                <w:rFonts w:ascii="宋体" w:hAnsi="宋体" w:hint="eastAsia"/>
                <w:sz w:val="24"/>
                <w:szCs w:val="24"/>
              </w:rPr>
              <w:t>以及</w:t>
            </w:r>
            <w:r w:rsidRPr="00B6776A">
              <w:rPr>
                <w:rFonts w:ascii="宋体" w:hAnsi="宋体" w:hint="eastAsia"/>
                <w:sz w:val="24"/>
                <w:szCs w:val="24"/>
              </w:rPr>
              <w:t>质量安全保障体系尚不完备</w:t>
            </w:r>
            <w:r w:rsidR="0060558D" w:rsidRPr="00B6776A">
              <w:rPr>
                <w:rFonts w:ascii="宋体" w:hAnsi="宋体" w:hint="eastAsia"/>
                <w:sz w:val="24"/>
                <w:szCs w:val="24"/>
              </w:rPr>
              <w:t>等方面</w:t>
            </w:r>
            <w:r w:rsidRPr="00B6776A">
              <w:rPr>
                <w:rFonts w:ascii="宋体" w:hAnsi="宋体" w:hint="eastAsia"/>
                <w:sz w:val="24"/>
                <w:szCs w:val="24"/>
              </w:rPr>
              <w:t>。</w:t>
            </w:r>
            <w:r w:rsidR="0060558D" w:rsidRPr="00B6776A">
              <w:rPr>
                <w:rFonts w:ascii="宋体" w:hAnsi="宋体" w:hint="eastAsia"/>
                <w:sz w:val="24"/>
                <w:szCs w:val="24"/>
              </w:rPr>
              <w:t>目前很多的科研工作者集中在研究米面主食产品保质保鲜、营养保持与品质提升、质量控制、工艺改进等方面的共性关键技术。结合课</w:t>
            </w:r>
            <w:r w:rsidR="007A5F78" w:rsidRPr="00B6776A">
              <w:rPr>
                <w:rFonts w:ascii="宋体" w:hAnsi="宋体" w:hint="eastAsia"/>
                <w:sz w:val="24"/>
                <w:szCs w:val="24"/>
              </w:rPr>
              <w:t>题组前期采用物理和生物技术手段改善米粉粉条品质的研究结果，发现</w:t>
            </w:r>
            <w:r w:rsidR="0060558D" w:rsidRPr="00B6776A">
              <w:rPr>
                <w:rFonts w:ascii="宋体" w:hAnsi="宋体" w:hint="eastAsia"/>
                <w:sz w:val="24"/>
                <w:szCs w:val="24"/>
              </w:rPr>
              <w:t>在采用物理改性技术湿热处理米粉能够有效的改善米粉的蒸煮品质，乳酸菌发酵米粉能有效地改善米粉的质构和蒸煮品质。相关的研究结论已经投稿了2篇核心期刊论文。本课题</w:t>
            </w:r>
            <w:r w:rsidR="008D490F" w:rsidRPr="00B6776A">
              <w:rPr>
                <w:rFonts w:ascii="宋体" w:hAnsi="宋体" w:hint="eastAsia"/>
                <w:sz w:val="24"/>
                <w:szCs w:val="24"/>
              </w:rPr>
              <w:t>基于</w:t>
            </w:r>
            <w:r w:rsidR="0060558D" w:rsidRPr="00B6776A">
              <w:rPr>
                <w:rFonts w:ascii="宋体" w:hAnsi="宋体" w:hint="eastAsia"/>
                <w:sz w:val="24"/>
                <w:szCs w:val="24"/>
              </w:rPr>
              <w:t>前期研究基础上进一步致力于研究改善米粉粉条品质的方法，通过查阅相关资料</w:t>
            </w:r>
            <w:r w:rsidR="008D490F" w:rsidRPr="00B6776A">
              <w:rPr>
                <w:rFonts w:ascii="宋体" w:hAnsi="宋体" w:hint="eastAsia"/>
                <w:sz w:val="24"/>
                <w:szCs w:val="24"/>
              </w:rPr>
              <w:t>发现</w:t>
            </w:r>
            <w:r w:rsidR="0060558D" w:rsidRPr="00B6776A">
              <w:rPr>
                <w:rFonts w:ascii="宋体" w:hAnsi="宋体" w:hint="eastAsia"/>
                <w:sz w:val="24"/>
                <w:szCs w:val="24"/>
              </w:rPr>
              <w:t>有研究者已经将湿热技术和发酵技术两者相结合应用在谷物原料及相关产品品质改善</w:t>
            </w:r>
            <w:r w:rsidR="008D490F" w:rsidRPr="00B6776A">
              <w:rPr>
                <w:rFonts w:ascii="宋体" w:hAnsi="宋体" w:hint="eastAsia"/>
                <w:sz w:val="24"/>
                <w:szCs w:val="24"/>
              </w:rPr>
              <w:t>效果上。因此，本课题的研究目的主要是将湿热处理技术与乳酸菌发酵技术联用作用于大米然后通过分析作用大米粉前后的大米粉的</w:t>
            </w:r>
            <w:r w:rsidR="00BF1BF8" w:rsidRPr="00B6776A">
              <w:rPr>
                <w:rFonts w:ascii="宋体" w:hAnsi="宋体" w:hint="eastAsia"/>
                <w:sz w:val="24"/>
                <w:szCs w:val="24"/>
              </w:rPr>
              <w:t>理化特性、</w:t>
            </w:r>
            <w:r w:rsidR="008D490F" w:rsidRPr="00B6776A">
              <w:rPr>
                <w:rFonts w:ascii="宋体" w:hAnsi="宋体" w:hint="eastAsia"/>
                <w:sz w:val="24"/>
                <w:szCs w:val="24"/>
              </w:rPr>
              <w:t>颗粒结构、糊化特性、流变特性、</w:t>
            </w:r>
            <w:r w:rsidR="00C77C8D" w:rsidRPr="00B6776A">
              <w:rPr>
                <w:rFonts w:ascii="宋体" w:hAnsi="宋体" w:hint="eastAsia"/>
                <w:sz w:val="24"/>
                <w:szCs w:val="24"/>
              </w:rPr>
              <w:t>凝胶</w:t>
            </w:r>
            <w:r w:rsidR="008D490F" w:rsidRPr="00B6776A">
              <w:rPr>
                <w:rFonts w:ascii="宋体" w:hAnsi="宋体" w:hint="eastAsia"/>
                <w:sz w:val="24"/>
                <w:szCs w:val="24"/>
              </w:rPr>
              <w:t>特性以及粉条的蒸煮品质、质构品质、感官品质的影响及变化规律，</w:t>
            </w:r>
            <w:r w:rsidR="007F4061" w:rsidRPr="00B6776A">
              <w:rPr>
                <w:rFonts w:ascii="宋体" w:hAnsi="宋体" w:hint="eastAsia"/>
                <w:sz w:val="24"/>
                <w:szCs w:val="24"/>
              </w:rPr>
              <w:t>初步了解</w:t>
            </w:r>
            <w:r w:rsidR="008D490F" w:rsidRPr="00B6776A">
              <w:rPr>
                <w:rFonts w:ascii="宋体" w:hAnsi="宋体" w:hint="eastAsia"/>
                <w:sz w:val="24"/>
                <w:szCs w:val="24"/>
              </w:rPr>
              <w:t>联用技术改善粉条品质的作用机制；同时，寻找一种绿色、安全、有效的改善米粉粉条品质的方法，为米粉粉条专用粉的开发提供理论基础和技术支撑。</w:t>
            </w:r>
          </w:p>
          <w:p w:rsidR="00960A18" w:rsidRPr="00B6776A" w:rsidRDefault="00960A18" w:rsidP="00E73BD9">
            <w:pPr>
              <w:snapToGrid w:val="0"/>
              <w:rPr>
                <w:rFonts w:ascii="宋体" w:hAnsi="宋体"/>
                <w:b/>
                <w:sz w:val="28"/>
                <w:szCs w:val="28"/>
              </w:rPr>
            </w:pPr>
            <w:r w:rsidRPr="00B6776A">
              <w:rPr>
                <w:rFonts w:ascii="宋体" w:hAnsi="宋体" w:hint="eastAsia"/>
                <w:b/>
                <w:sz w:val="28"/>
                <w:szCs w:val="28"/>
              </w:rPr>
              <w:t>2.</w:t>
            </w:r>
            <w:r w:rsidR="00753859" w:rsidRPr="00B6776A">
              <w:rPr>
                <w:rFonts w:ascii="宋体" w:hAnsi="宋体" w:hint="eastAsia"/>
                <w:b/>
                <w:sz w:val="28"/>
                <w:szCs w:val="28"/>
              </w:rPr>
              <w:t>项目研究的</w:t>
            </w:r>
            <w:r w:rsidRPr="00B6776A">
              <w:rPr>
                <w:rFonts w:ascii="宋体" w:hAnsi="宋体" w:hint="eastAsia"/>
                <w:b/>
                <w:sz w:val="28"/>
                <w:szCs w:val="28"/>
              </w:rPr>
              <w:t>内容</w:t>
            </w:r>
          </w:p>
          <w:p w:rsidR="00D10C44" w:rsidRPr="00B6776A" w:rsidRDefault="00960A18" w:rsidP="00753859">
            <w:pPr>
              <w:spacing w:line="440" w:lineRule="exact"/>
              <w:jc w:val="left"/>
              <w:rPr>
                <w:rFonts w:ascii="宋体" w:hAnsi="宋体"/>
                <w:b/>
                <w:sz w:val="24"/>
                <w:szCs w:val="24"/>
              </w:rPr>
            </w:pPr>
            <w:r w:rsidRPr="00B6776A">
              <w:rPr>
                <w:rFonts w:ascii="宋体" w:hAnsi="宋体" w:hint="eastAsia"/>
                <w:b/>
                <w:sz w:val="24"/>
                <w:szCs w:val="24"/>
              </w:rPr>
              <w:lastRenderedPageBreak/>
              <w:t>2.1</w:t>
            </w:r>
            <w:r w:rsidR="00D10C44" w:rsidRPr="00B6776A">
              <w:rPr>
                <w:rFonts w:ascii="宋体" w:hAnsi="宋体" w:hint="eastAsia"/>
                <w:b/>
                <w:sz w:val="24"/>
                <w:szCs w:val="24"/>
              </w:rPr>
              <w:t>研究主要内容</w:t>
            </w:r>
          </w:p>
          <w:p w:rsidR="00D10C44" w:rsidRPr="00B6776A" w:rsidRDefault="00D10C44" w:rsidP="00753859">
            <w:pPr>
              <w:spacing w:line="440" w:lineRule="exact"/>
              <w:jc w:val="left"/>
              <w:rPr>
                <w:rFonts w:ascii="宋体" w:hAnsi="宋体"/>
                <w:sz w:val="24"/>
                <w:szCs w:val="24"/>
              </w:rPr>
            </w:pPr>
            <w:r w:rsidRPr="00B6776A">
              <w:rPr>
                <w:rFonts w:ascii="宋体" w:hAnsi="宋体" w:hint="eastAsia"/>
                <w:sz w:val="24"/>
                <w:szCs w:val="24"/>
              </w:rPr>
              <w:t>（1）以单一的湿热处理和乳酸菌发酵处理的大米粉为对照组，研究先湿热处理后发酵以及先发酵后湿热处理的大米粉的理化特性（淀粉、蛋白质、脂肪、直链淀粉含量、溶解度、膨胀率、持水性、持油性）的变化；</w:t>
            </w:r>
          </w:p>
          <w:p w:rsidR="00D10C44" w:rsidRPr="00B6776A" w:rsidRDefault="00D10C44" w:rsidP="00753859">
            <w:pPr>
              <w:spacing w:line="440" w:lineRule="exact"/>
              <w:jc w:val="left"/>
              <w:rPr>
                <w:rFonts w:ascii="宋体" w:hAnsi="宋体"/>
                <w:sz w:val="24"/>
                <w:szCs w:val="24"/>
              </w:rPr>
            </w:pPr>
            <w:r w:rsidRPr="00B6776A">
              <w:rPr>
                <w:rFonts w:ascii="宋体" w:hAnsi="宋体" w:hint="eastAsia"/>
                <w:sz w:val="24"/>
                <w:szCs w:val="24"/>
              </w:rPr>
              <w:t>（2）以单一的湿热处理和乳酸菌发酵处理的大米粉为对照组，研究先湿热处理后发酵以及先发酵后湿热处理的大米粉的颗粒结构、糊化特性、流变特性、</w:t>
            </w:r>
            <w:r w:rsidR="00C77C8D" w:rsidRPr="00B6776A">
              <w:rPr>
                <w:rFonts w:ascii="宋体" w:hAnsi="宋体" w:hint="eastAsia"/>
                <w:sz w:val="24"/>
                <w:szCs w:val="24"/>
              </w:rPr>
              <w:t>凝胶</w:t>
            </w:r>
            <w:r w:rsidRPr="00B6776A">
              <w:rPr>
                <w:rFonts w:ascii="宋体" w:hAnsi="宋体" w:hint="eastAsia"/>
                <w:sz w:val="24"/>
                <w:szCs w:val="24"/>
              </w:rPr>
              <w:t>特性的变化；</w:t>
            </w:r>
          </w:p>
          <w:p w:rsidR="00D10C44" w:rsidRPr="00B6776A" w:rsidRDefault="00D10C44" w:rsidP="00753859">
            <w:pPr>
              <w:spacing w:line="440" w:lineRule="exact"/>
              <w:jc w:val="left"/>
              <w:rPr>
                <w:rFonts w:ascii="宋体" w:hAnsi="宋体"/>
                <w:sz w:val="24"/>
                <w:szCs w:val="24"/>
              </w:rPr>
            </w:pPr>
            <w:r w:rsidRPr="00B6776A">
              <w:rPr>
                <w:rFonts w:ascii="宋体" w:hAnsi="宋体" w:hint="eastAsia"/>
                <w:sz w:val="24"/>
                <w:szCs w:val="24"/>
              </w:rPr>
              <w:t>（3）以单一的湿热处理和乳酸菌发酵处理的大米粉为对照组，研究先湿热处理后发酵以及先发酵后湿热处理的大米粉粉条的蒸煮品质、质构品质、感官品质的变化</w:t>
            </w:r>
            <w:r w:rsidR="008E66D9" w:rsidRPr="00B6776A">
              <w:rPr>
                <w:rFonts w:ascii="宋体" w:hAnsi="宋体" w:hint="eastAsia"/>
                <w:sz w:val="24"/>
                <w:szCs w:val="24"/>
              </w:rPr>
              <w:t>。</w:t>
            </w:r>
          </w:p>
          <w:p w:rsidR="00960A18" w:rsidRPr="00B6776A" w:rsidRDefault="00D10C44" w:rsidP="00753859">
            <w:pPr>
              <w:spacing w:line="440" w:lineRule="exact"/>
              <w:jc w:val="left"/>
              <w:rPr>
                <w:rFonts w:ascii="宋体" w:hAnsi="宋体"/>
                <w:b/>
                <w:sz w:val="24"/>
                <w:szCs w:val="24"/>
              </w:rPr>
            </w:pPr>
            <w:r w:rsidRPr="00B6776A">
              <w:rPr>
                <w:rFonts w:ascii="宋体" w:hAnsi="宋体" w:hint="eastAsia"/>
                <w:b/>
                <w:sz w:val="24"/>
                <w:szCs w:val="24"/>
              </w:rPr>
              <w:t>2.2研究的</w:t>
            </w:r>
            <w:r w:rsidR="00960A18" w:rsidRPr="00B6776A">
              <w:rPr>
                <w:rFonts w:ascii="宋体" w:hAnsi="宋体" w:hint="eastAsia"/>
                <w:b/>
                <w:sz w:val="24"/>
                <w:szCs w:val="24"/>
              </w:rPr>
              <w:t>方法</w:t>
            </w:r>
          </w:p>
          <w:p w:rsidR="00960A18" w:rsidRPr="00B6776A" w:rsidRDefault="00960A18" w:rsidP="00753859">
            <w:pPr>
              <w:spacing w:line="440" w:lineRule="exact"/>
              <w:jc w:val="left"/>
              <w:rPr>
                <w:rFonts w:ascii="宋体" w:hAnsi="宋体"/>
                <w:b/>
                <w:sz w:val="24"/>
                <w:szCs w:val="24"/>
              </w:rPr>
            </w:pPr>
            <w:r w:rsidRPr="00B6776A">
              <w:rPr>
                <w:rFonts w:ascii="宋体" w:hAnsi="宋体" w:hint="eastAsia"/>
                <w:b/>
                <w:sz w:val="24"/>
                <w:szCs w:val="24"/>
              </w:rPr>
              <w:t>2.</w:t>
            </w:r>
            <w:r w:rsidR="00D10C44" w:rsidRPr="00B6776A">
              <w:rPr>
                <w:rFonts w:ascii="宋体" w:hAnsi="宋体" w:hint="eastAsia"/>
                <w:b/>
                <w:sz w:val="24"/>
                <w:szCs w:val="24"/>
              </w:rPr>
              <w:t>2</w:t>
            </w:r>
            <w:r w:rsidRPr="00B6776A">
              <w:rPr>
                <w:rFonts w:ascii="宋体" w:hAnsi="宋体" w:hint="eastAsia"/>
                <w:b/>
                <w:sz w:val="24"/>
                <w:szCs w:val="24"/>
              </w:rPr>
              <w:t>.1</w:t>
            </w:r>
            <w:r w:rsidRPr="00B6776A">
              <w:rPr>
                <w:rFonts w:ascii="宋体" w:hAnsi="宋体"/>
                <w:b/>
                <w:sz w:val="24"/>
                <w:szCs w:val="24"/>
              </w:rPr>
              <w:t xml:space="preserve"> </w:t>
            </w:r>
            <w:r w:rsidR="00441EDA" w:rsidRPr="00B6776A">
              <w:rPr>
                <w:rFonts w:ascii="宋体" w:hAnsi="宋体" w:hint="eastAsia"/>
                <w:b/>
                <w:sz w:val="24"/>
                <w:szCs w:val="24"/>
              </w:rPr>
              <w:t>发酵大米粉的制备</w:t>
            </w:r>
          </w:p>
          <w:p w:rsidR="00960A18" w:rsidRPr="00B6776A" w:rsidRDefault="00960A18" w:rsidP="00753859">
            <w:pPr>
              <w:adjustRightInd w:val="0"/>
              <w:snapToGrid w:val="0"/>
              <w:spacing w:line="440" w:lineRule="exact"/>
              <w:ind w:firstLineChars="200" w:firstLine="480"/>
              <w:jc w:val="left"/>
              <w:rPr>
                <w:rFonts w:ascii="宋体" w:hAnsi="宋体"/>
                <w:sz w:val="24"/>
                <w:szCs w:val="24"/>
              </w:rPr>
            </w:pPr>
            <w:r w:rsidRPr="00B6776A">
              <w:rPr>
                <w:rFonts w:ascii="宋体" w:hAnsi="宋体" w:hint="eastAsia"/>
                <w:sz w:val="24"/>
                <w:szCs w:val="24"/>
              </w:rPr>
              <w:t>（1）对</w:t>
            </w:r>
            <w:r w:rsidR="00441EDA" w:rsidRPr="00B6776A">
              <w:rPr>
                <w:rFonts w:ascii="宋体" w:hAnsi="宋体" w:hint="eastAsia"/>
                <w:sz w:val="24"/>
                <w:szCs w:val="24"/>
              </w:rPr>
              <w:t>乳酸菌</w:t>
            </w:r>
            <w:r w:rsidRPr="00B6776A">
              <w:rPr>
                <w:rFonts w:ascii="宋体" w:hAnsi="宋体" w:hint="eastAsia"/>
                <w:sz w:val="24"/>
                <w:szCs w:val="24"/>
              </w:rPr>
              <w:t>进行活化处理，首先将其接种至灭菌的MRS肉汤，37℃下恒温培养24h，传代两次进行活化。然后在无菌条件下，制备一系列稀释梯度的植物乳杆菌菌液，用移液枪接种至灭菌的MRS琼脂平板上。37℃恒温培养24h。采用稀释平板计数对菌落计数，稀释至浓度达到</w:t>
            </w:r>
            <w:r w:rsidRPr="00B6776A">
              <w:rPr>
                <w:rFonts w:ascii="宋体" w:hAnsi="宋体"/>
                <w:sz w:val="24"/>
                <w:szCs w:val="24"/>
              </w:rPr>
              <w:object w:dxaOrig="380" w:dyaOrig="320">
                <v:shape id="_x0000_i1025" type="#_x0000_t75" style="width:19.5pt;height:15.75pt" o:ole="">
                  <v:imagedata r:id="rId8" o:title=""/>
                </v:shape>
                <o:OLEObject Type="Embed" ProgID="Equation.3" ShapeID="_x0000_i1025" DrawAspect="Content" ObjectID="_1586346902" r:id="rId9"/>
              </w:object>
            </w:r>
            <w:r w:rsidRPr="00B6776A">
              <w:rPr>
                <w:rFonts w:ascii="宋体" w:hAnsi="宋体" w:hint="eastAsia"/>
                <w:sz w:val="24"/>
                <w:szCs w:val="24"/>
              </w:rPr>
              <w:t>CFU/ml即可。</w:t>
            </w:r>
          </w:p>
          <w:p w:rsidR="00441EDA" w:rsidRPr="00B6776A" w:rsidRDefault="00960A18" w:rsidP="008D490F">
            <w:pPr>
              <w:spacing w:line="360" w:lineRule="auto"/>
              <w:ind w:firstLineChars="200" w:firstLine="480"/>
              <w:jc w:val="left"/>
              <w:rPr>
                <w:rFonts w:ascii="宋体" w:hAnsi="宋体"/>
                <w:sz w:val="24"/>
                <w:szCs w:val="24"/>
              </w:rPr>
            </w:pPr>
            <w:r w:rsidRPr="00B6776A">
              <w:rPr>
                <w:rFonts w:ascii="宋体" w:hAnsi="宋体" w:hint="eastAsia"/>
                <w:sz w:val="24"/>
                <w:szCs w:val="24"/>
              </w:rPr>
              <w:t>（2）将大米于粉碎机中进行制粉，然后过40目筛，得到原料大米粉，准确称量100g的大米粉放入装有500ml的无菌水的三角瓶中，将菌悬液接种至大米浆液中，接种量为3%，将三角瓶置于37℃恒温培养箱中静置发酵，自然发酵样品不接种。待发酵完成后，收集发酵液至棕色瓶中保藏，大米粉用去离子水洗四次，再转入离心管中，加入3倍的水于离心机中脱去多余的水分（3000r,5min）脱水后的大米粉置于4</w:t>
            </w:r>
            <w:r w:rsidR="00441EDA" w:rsidRPr="00B6776A">
              <w:rPr>
                <w:rFonts w:ascii="宋体" w:hAnsi="宋体" w:hint="eastAsia"/>
                <w:sz w:val="24"/>
                <w:szCs w:val="24"/>
              </w:rPr>
              <w:t>0</w:t>
            </w:r>
            <w:r w:rsidRPr="00B6776A">
              <w:rPr>
                <w:rFonts w:ascii="宋体" w:hAnsi="宋体" w:hint="eastAsia"/>
                <w:sz w:val="24"/>
                <w:szCs w:val="24"/>
              </w:rPr>
              <w:t>℃热风干燥箱中干燥至恒重，所得样品标记后贮藏于4</w:t>
            </w:r>
            <w:r w:rsidR="00441EDA" w:rsidRPr="00B6776A">
              <w:rPr>
                <w:rFonts w:ascii="宋体" w:hAnsi="宋体" w:hint="eastAsia"/>
                <w:sz w:val="24"/>
                <w:szCs w:val="24"/>
              </w:rPr>
              <w:t>℃冰箱中</w:t>
            </w:r>
            <w:r w:rsidRPr="00B6776A">
              <w:rPr>
                <w:rFonts w:ascii="宋体" w:hAnsi="宋体" w:hint="eastAsia"/>
                <w:sz w:val="24"/>
                <w:szCs w:val="24"/>
              </w:rPr>
              <w:t>备用</w:t>
            </w:r>
            <w:r w:rsidR="008E66D9" w:rsidRPr="00B6776A">
              <w:rPr>
                <w:rFonts w:ascii="宋体" w:hAnsi="宋体" w:hint="eastAsia"/>
                <w:sz w:val="24"/>
                <w:szCs w:val="24"/>
              </w:rPr>
              <w:t>。</w:t>
            </w:r>
          </w:p>
          <w:p w:rsidR="00441EDA" w:rsidRPr="00B6776A" w:rsidRDefault="00441EDA" w:rsidP="00441EDA">
            <w:pPr>
              <w:spacing w:line="360" w:lineRule="auto"/>
              <w:jc w:val="left"/>
              <w:rPr>
                <w:rFonts w:ascii="宋体" w:hAnsi="宋体"/>
                <w:b/>
                <w:sz w:val="24"/>
                <w:szCs w:val="24"/>
              </w:rPr>
            </w:pPr>
            <w:r w:rsidRPr="00B6776A">
              <w:rPr>
                <w:rFonts w:ascii="宋体" w:hAnsi="宋体" w:hint="eastAsia"/>
                <w:b/>
                <w:sz w:val="24"/>
                <w:szCs w:val="24"/>
              </w:rPr>
              <w:t>2.</w:t>
            </w:r>
            <w:r w:rsidR="00D10C44" w:rsidRPr="00B6776A">
              <w:rPr>
                <w:rFonts w:ascii="宋体" w:hAnsi="宋体" w:hint="eastAsia"/>
                <w:b/>
                <w:sz w:val="24"/>
                <w:szCs w:val="24"/>
              </w:rPr>
              <w:t>2</w:t>
            </w:r>
            <w:r w:rsidRPr="00B6776A">
              <w:rPr>
                <w:rFonts w:ascii="宋体" w:hAnsi="宋体" w:hint="eastAsia"/>
                <w:b/>
                <w:sz w:val="24"/>
                <w:szCs w:val="24"/>
              </w:rPr>
              <w:t>.2 湿热处理大米粉的制备</w:t>
            </w:r>
          </w:p>
          <w:p w:rsidR="00441EDA" w:rsidRPr="00B6776A" w:rsidRDefault="00441EDA" w:rsidP="00441EDA">
            <w:pPr>
              <w:spacing w:line="360" w:lineRule="auto"/>
              <w:ind w:firstLineChars="200" w:firstLine="480"/>
              <w:jc w:val="left"/>
              <w:rPr>
                <w:rFonts w:ascii="宋体" w:hAnsi="宋体"/>
                <w:sz w:val="24"/>
                <w:szCs w:val="24"/>
              </w:rPr>
            </w:pPr>
            <w:r w:rsidRPr="00B6776A">
              <w:rPr>
                <w:rFonts w:ascii="宋体" w:hAnsi="宋体" w:hint="eastAsia"/>
                <w:sz w:val="24"/>
                <w:szCs w:val="24"/>
              </w:rPr>
              <w:t>大米粉使用前先用105℃恒重法测定米粉的水分含量后，取50g米粉置于大培养皿中，经过计算加入一定量的水使其与米粉融合，分别调节水分含量为30%后用塑料薄膜密封室温下平衡一夜，使水分平衡。再将放置一夜的米粉放入烘箱105℃反应时间2h。冷却后取出于40℃下干燥，用粉碎机粉碎过100目筛所得样品标记后贮藏于4℃冰箱中备用</w:t>
            </w:r>
            <w:r w:rsidR="008E66D9" w:rsidRPr="00B6776A">
              <w:rPr>
                <w:rFonts w:ascii="宋体" w:hAnsi="宋体" w:hint="eastAsia"/>
                <w:sz w:val="24"/>
                <w:szCs w:val="24"/>
              </w:rPr>
              <w:t>。</w:t>
            </w:r>
          </w:p>
          <w:p w:rsidR="00441EDA" w:rsidRPr="00B6776A" w:rsidRDefault="00441EDA" w:rsidP="00441EDA">
            <w:pPr>
              <w:spacing w:line="360" w:lineRule="auto"/>
              <w:jc w:val="left"/>
              <w:rPr>
                <w:rFonts w:ascii="宋体" w:hAnsi="宋体"/>
                <w:b/>
                <w:sz w:val="24"/>
                <w:szCs w:val="24"/>
              </w:rPr>
            </w:pPr>
            <w:r w:rsidRPr="00B6776A">
              <w:rPr>
                <w:rFonts w:ascii="宋体" w:hAnsi="宋体" w:hint="eastAsia"/>
                <w:b/>
                <w:sz w:val="24"/>
                <w:szCs w:val="24"/>
              </w:rPr>
              <w:t>2.</w:t>
            </w:r>
            <w:r w:rsidR="00D10C44" w:rsidRPr="00B6776A">
              <w:rPr>
                <w:rFonts w:ascii="宋体" w:hAnsi="宋体" w:hint="eastAsia"/>
                <w:b/>
                <w:sz w:val="24"/>
                <w:szCs w:val="24"/>
              </w:rPr>
              <w:t>2</w:t>
            </w:r>
            <w:r w:rsidRPr="00B6776A">
              <w:rPr>
                <w:rFonts w:ascii="宋体" w:hAnsi="宋体" w:hint="eastAsia"/>
                <w:b/>
                <w:sz w:val="24"/>
                <w:szCs w:val="24"/>
              </w:rPr>
              <w:t>.3 发酵与湿热联用技术制备大米粉</w:t>
            </w:r>
          </w:p>
          <w:p w:rsidR="00441EDA" w:rsidRPr="00B6776A" w:rsidRDefault="00960A18" w:rsidP="00753859">
            <w:pPr>
              <w:snapToGrid w:val="0"/>
              <w:spacing w:line="360" w:lineRule="auto"/>
              <w:ind w:firstLineChars="100" w:firstLine="240"/>
              <w:rPr>
                <w:rFonts w:ascii="宋体" w:hAnsi="宋体"/>
                <w:sz w:val="24"/>
                <w:szCs w:val="24"/>
              </w:rPr>
            </w:pPr>
            <w:r w:rsidRPr="00B6776A">
              <w:rPr>
                <w:rFonts w:ascii="宋体" w:hAnsi="宋体" w:hint="eastAsia"/>
                <w:sz w:val="24"/>
                <w:szCs w:val="24"/>
              </w:rPr>
              <w:lastRenderedPageBreak/>
              <w:t>（</w:t>
            </w:r>
            <w:r w:rsidR="00441EDA" w:rsidRPr="00B6776A">
              <w:rPr>
                <w:rFonts w:ascii="宋体" w:hAnsi="宋体" w:hint="eastAsia"/>
                <w:sz w:val="24"/>
                <w:szCs w:val="24"/>
              </w:rPr>
              <w:t>1）先湿热后发酵大米粉制备</w:t>
            </w:r>
          </w:p>
          <w:p w:rsidR="00441EDA" w:rsidRPr="00B6776A" w:rsidRDefault="00960A18" w:rsidP="00441EDA">
            <w:pPr>
              <w:snapToGrid w:val="0"/>
              <w:spacing w:line="360" w:lineRule="auto"/>
              <w:ind w:firstLineChars="200" w:firstLine="480"/>
              <w:rPr>
                <w:rFonts w:ascii="宋体" w:hAnsi="宋体"/>
                <w:sz w:val="24"/>
                <w:szCs w:val="24"/>
              </w:rPr>
            </w:pPr>
            <w:r w:rsidRPr="00B6776A">
              <w:rPr>
                <w:rFonts w:ascii="宋体" w:hAnsi="宋体" w:hint="eastAsia"/>
                <w:sz w:val="24"/>
                <w:szCs w:val="24"/>
              </w:rPr>
              <w:t>准确称量100g的经过湿热处理且过了40目筛的大米粉放入装有500ml的无菌水的三角瓶中，将菌悬液接种至大米浆液中，接种量为3%，将三角瓶置于37℃恒温培养箱中静置发酵，自然发酵样品不接种。待发酵完成后，收集发酵液至棕色瓶中保藏，大米粉用去离子水洗四次，再转入离心管中，加入3倍的水于离心机中脱去多余的水分（3000r,5min）脱水后的大米粉置于45℃热风干燥箱中干燥至恒重，所得样品标记后贮藏于4</w:t>
            </w:r>
            <w:r w:rsidR="008E66D9" w:rsidRPr="00B6776A">
              <w:rPr>
                <w:rFonts w:ascii="宋体" w:hAnsi="宋体" w:hint="eastAsia"/>
                <w:sz w:val="24"/>
                <w:szCs w:val="24"/>
              </w:rPr>
              <w:t>℃冰箱中</w:t>
            </w:r>
            <w:r w:rsidRPr="00B6776A">
              <w:rPr>
                <w:rFonts w:ascii="宋体" w:hAnsi="宋体" w:hint="eastAsia"/>
                <w:sz w:val="24"/>
                <w:szCs w:val="24"/>
              </w:rPr>
              <w:t>备用。</w:t>
            </w:r>
          </w:p>
          <w:p w:rsidR="00441EDA" w:rsidRPr="00B6776A" w:rsidRDefault="00441EDA" w:rsidP="00441EDA">
            <w:pPr>
              <w:snapToGrid w:val="0"/>
              <w:spacing w:line="360" w:lineRule="auto"/>
              <w:ind w:firstLineChars="100" w:firstLine="240"/>
              <w:rPr>
                <w:rFonts w:ascii="宋体" w:hAnsi="宋体"/>
                <w:sz w:val="24"/>
                <w:szCs w:val="24"/>
              </w:rPr>
            </w:pPr>
            <w:r w:rsidRPr="00B6776A">
              <w:rPr>
                <w:rFonts w:ascii="宋体" w:hAnsi="宋体" w:hint="eastAsia"/>
                <w:sz w:val="24"/>
                <w:szCs w:val="24"/>
              </w:rPr>
              <w:t>（2）先发酵后湿热大米粉制备</w:t>
            </w:r>
          </w:p>
          <w:p w:rsidR="00441EDA" w:rsidRPr="00B6776A" w:rsidRDefault="00441EDA" w:rsidP="00441EDA">
            <w:pPr>
              <w:snapToGrid w:val="0"/>
              <w:spacing w:line="360" w:lineRule="auto"/>
              <w:ind w:firstLineChars="100" w:firstLine="240"/>
              <w:rPr>
                <w:rFonts w:ascii="宋体" w:hAnsi="宋体"/>
                <w:sz w:val="24"/>
                <w:szCs w:val="24"/>
              </w:rPr>
            </w:pPr>
            <w:r w:rsidRPr="00B6776A">
              <w:rPr>
                <w:rFonts w:ascii="宋体" w:hAnsi="宋体" w:hint="eastAsia"/>
                <w:sz w:val="24"/>
                <w:szCs w:val="24"/>
              </w:rPr>
              <w:t>准确称量100g的经过乳酸菌发酵的大米粉使用前先用105℃恒重法测定米粉的水分含量后，取50g米粉置于大培养皿中，经过计算加入一定量的水使其与米粉融合，分别调节水分含量为30%后用塑料薄膜密封室温下平衡一夜，使水分平衡。再将放置一夜的米粉放入烘箱105℃反应时间2h。冷却后取出于40℃下干燥，用粉碎机粉碎过100目筛所得样品标记后贮藏于4℃冰箱中备用。</w:t>
            </w:r>
          </w:p>
          <w:p w:rsidR="00441EDA" w:rsidRPr="00B6776A" w:rsidRDefault="00441EDA" w:rsidP="00E73BD9">
            <w:pPr>
              <w:snapToGrid w:val="0"/>
              <w:spacing w:line="360" w:lineRule="auto"/>
              <w:rPr>
                <w:rFonts w:ascii="宋体" w:hAnsi="宋体"/>
                <w:b/>
                <w:sz w:val="24"/>
                <w:szCs w:val="24"/>
              </w:rPr>
            </w:pPr>
            <w:r w:rsidRPr="00B6776A">
              <w:rPr>
                <w:rFonts w:ascii="宋体" w:hAnsi="宋体" w:hint="eastAsia"/>
                <w:b/>
                <w:sz w:val="24"/>
                <w:szCs w:val="24"/>
              </w:rPr>
              <w:t>2.</w:t>
            </w:r>
            <w:r w:rsidR="00D10C44" w:rsidRPr="00B6776A">
              <w:rPr>
                <w:rFonts w:ascii="宋体" w:hAnsi="宋体" w:hint="eastAsia"/>
                <w:b/>
                <w:sz w:val="24"/>
                <w:szCs w:val="24"/>
              </w:rPr>
              <w:t>2</w:t>
            </w:r>
            <w:r w:rsidRPr="00B6776A">
              <w:rPr>
                <w:rFonts w:ascii="宋体" w:hAnsi="宋体" w:hint="eastAsia"/>
                <w:b/>
                <w:sz w:val="24"/>
                <w:szCs w:val="24"/>
              </w:rPr>
              <w:t xml:space="preserve">.4 </w:t>
            </w:r>
            <w:r w:rsidR="00753859" w:rsidRPr="00B6776A">
              <w:rPr>
                <w:rFonts w:ascii="宋体" w:hAnsi="宋体" w:hint="eastAsia"/>
                <w:b/>
                <w:sz w:val="24"/>
                <w:szCs w:val="24"/>
              </w:rPr>
              <w:t>大米粉粉质特性及粉条品质的测定</w:t>
            </w:r>
          </w:p>
          <w:p w:rsidR="008C609E" w:rsidRPr="00B6776A" w:rsidRDefault="008C609E" w:rsidP="008C609E">
            <w:pPr>
              <w:snapToGrid w:val="0"/>
              <w:spacing w:line="360" w:lineRule="auto"/>
              <w:ind w:firstLineChars="100" w:firstLine="240"/>
              <w:rPr>
                <w:rFonts w:ascii="宋体" w:hAnsi="宋体"/>
                <w:sz w:val="24"/>
                <w:szCs w:val="24"/>
              </w:rPr>
            </w:pPr>
            <w:r w:rsidRPr="00B6776A">
              <w:rPr>
                <w:rFonts w:ascii="宋体" w:hAnsi="宋体" w:hint="eastAsia"/>
                <w:sz w:val="24"/>
                <w:szCs w:val="24"/>
              </w:rPr>
              <w:t>（1）糊化特性</w:t>
            </w:r>
          </w:p>
          <w:p w:rsidR="00E73BD9" w:rsidRPr="00B6776A" w:rsidRDefault="00E73BD9" w:rsidP="00E73BD9">
            <w:pPr>
              <w:snapToGrid w:val="0"/>
              <w:spacing w:line="360" w:lineRule="auto"/>
              <w:ind w:firstLineChars="100" w:firstLine="240"/>
              <w:rPr>
                <w:rFonts w:ascii="宋体" w:hAnsi="宋体"/>
                <w:sz w:val="24"/>
                <w:szCs w:val="24"/>
              </w:rPr>
            </w:pPr>
            <w:r w:rsidRPr="00B6776A">
              <w:rPr>
                <w:rFonts w:ascii="宋体" w:hAnsi="宋体" w:hint="eastAsia"/>
                <w:sz w:val="24"/>
                <w:szCs w:val="24"/>
              </w:rPr>
              <w:t>采用快速黏度分析仪进行糊化特性的测定，测前根据大米粉的水分含量，校正试验的样品用量和加水量。按校正用量准确称取大米粉和蒸馏水倒入样品铝筒中，然后用搅拌器桨叶在试样中上下快速搅动10次，使试样分散，注意尽量不要把样品溅在筒壁上，最后将铝筒放入RVA分析仪中进行测定。模式设定为升温—降温循环，加热程序设置如下：50 ℃下保温1 min，4 min内升温至95 ℃并保温5.5 min，4 min内冷却至50 ℃并保温4 min，在起始10 s内旋转桨叶的转速设为960 r/min，后恒定160 r/min至结束。</w:t>
            </w:r>
          </w:p>
          <w:p w:rsidR="008C609E" w:rsidRPr="00B6776A" w:rsidRDefault="008C609E" w:rsidP="008C609E">
            <w:pPr>
              <w:snapToGrid w:val="0"/>
              <w:spacing w:line="360" w:lineRule="auto"/>
              <w:ind w:firstLineChars="100" w:firstLine="240"/>
              <w:rPr>
                <w:rFonts w:ascii="宋体" w:hAnsi="宋体"/>
                <w:sz w:val="24"/>
                <w:szCs w:val="24"/>
              </w:rPr>
            </w:pPr>
            <w:r w:rsidRPr="00B6776A">
              <w:rPr>
                <w:rFonts w:ascii="宋体" w:hAnsi="宋体" w:hint="eastAsia"/>
                <w:sz w:val="24"/>
                <w:szCs w:val="24"/>
              </w:rPr>
              <w:t>（2）流变特性</w:t>
            </w:r>
          </w:p>
          <w:p w:rsidR="00E73BD9" w:rsidRPr="00B6776A" w:rsidRDefault="00E73BD9" w:rsidP="00E73BD9">
            <w:pPr>
              <w:snapToGrid w:val="0"/>
              <w:spacing w:line="360" w:lineRule="auto"/>
              <w:ind w:firstLineChars="200" w:firstLine="480"/>
              <w:rPr>
                <w:rFonts w:ascii="宋体" w:hAnsi="宋体"/>
                <w:sz w:val="24"/>
                <w:szCs w:val="24"/>
              </w:rPr>
            </w:pPr>
            <w:r w:rsidRPr="00B6776A">
              <w:rPr>
                <w:rFonts w:ascii="宋体" w:hAnsi="宋体" w:hint="eastAsia"/>
                <w:sz w:val="24"/>
                <w:szCs w:val="24"/>
              </w:rPr>
              <w:t>1）流变样品制备：称取7 g大米粉，配置成质量浓度为7 g/100 mL的米糊，然后置于95 ℃水浴锅中，加热糊化30 min，完全糊化后将其取出，冷却至室温待用。</w:t>
            </w:r>
          </w:p>
          <w:p w:rsidR="00E73BD9" w:rsidRPr="00B6776A" w:rsidRDefault="00E73BD9" w:rsidP="00753859">
            <w:pPr>
              <w:snapToGrid w:val="0"/>
              <w:spacing w:line="440" w:lineRule="exact"/>
              <w:ind w:firstLineChars="200" w:firstLine="480"/>
              <w:rPr>
                <w:rFonts w:ascii="宋体" w:hAnsi="宋体"/>
                <w:sz w:val="24"/>
                <w:szCs w:val="24"/>
              </w:rPr>
            </w:pPr>
            <w:r w:rsidRPr="00B6776A">
              <w:rPr>
                <w:rFonts w:ascii="宋体" w:hAnsi="宋体" w:hint="eastAsia"/>
                <w:sz w:val="24"/>
                <w:szCs w:val="24"/>
              </w:rPr>
              <w:t>2）静态流变特性：取适量米糊倒在转子正下方流变仪测试平台上，刮去平板外多余的米糊，盖上盖板。选择平板模具，直径为40 mm。程序设定为稳态模式，设置测试参数如下，间隙：1 mm，温度：25 ℃，剪切速率由10~100 s-1递增。启动流变仪，测定不同米糊表观黏度和剪切应力随剪切速率的变化曲线。</w:t>
            </w:r>
          </w:p>
          <w:p w:rsidR="00E73BD9" w:rsidRPr="00B6776A" w:rsidRDefault="00E73BD9" w:rsidP="00753859">
            <w:pPr>
              <w:snapToGrid w:val="0"/>
              <w:spacing w:line="440" w:lineRule="exact"/>
              <w:ind w:firstLineChars="200" w:firstLine="480"/>
              <w:rPr>
                <w:rFonts w:ascii="宋体" w:hAnsi="宋体"/>
                <w:sz w:val="24"/>
                <w:szCs w:val="24"/>
              </w:rPr>
            </w:pPr>
            <w:r w:rsidRPr="00B6776A">
              <w:rPr>
                <w:rFonts w:ascii="宋体" w:hAnsi="宋体" w:hint="eastAsia"/>
                <w:sz w:val="24"/>
                <w:szCs w:val="24"/>
              </w:rPr>
              <w:lastRenderedPageBreak/>
              <w:t>3）触变性测定：放样方法与静态流变特性测定的步骤相同。设置测试参数如下，间隙：1 mm，温度：25 ℃，测定样品表观黏度随剪切速率从10~100 s-1递增（上行线），再从100~10 s-1递减（下行线）过程中的变化。</w:t>
            </w:r>
          </w:p>
          <w:p w:rsidR="00E73BD9" w:rsidRPr="00B6776A" w:rsidRDefault="00E73BD9" w:rsidP="00753859">
            <w:pPr>
              <w:snapToGrid w:val="0"/>
              <w:spacing w:line="440" w:lineRule="exact"/>
              <w:ind w:firstLineChars="200" w:firstLine="480"/>
              <w:rPr>
                <w:rFonts w:ascii="宋体" w:hAnsi="宋体"/>
                <w:sz w:val="24"/>
                <w:szCs w:val="24"/>
              </w:rPr>
            </w:pPr>
            <w:r w:rsidRPr="00B6776A">
              <w:rPr>
                <w:rFonts w:ascii="宋体" w:hAnsi="宋体" w:hint="eastAsia"/>
                <w:sz w:val="24"/>
                <w:szCs w:val="24"/>
              </w:rPr>
              <w:t>4）线性粘弹区间的确定：取米糊放入流变仪测定平台，选用择直径为40 mm的平板模具和动态测试程序，启动流变仪，设置间隙为1 mm，刮去平板外多余的米糊，加上盖板。恒定温度为25℃，固定振荡频率为1 Hz，测定损耗模量G’’随振荡应变的变化，损耗模量G’’恒定的振荡应变区即为样品糊的线性粘弹区间。</w:t>
            </w:r>
          </w:p>
          <w:p w:rsidR="00E73BD9" w:rsidRPr="00B6776A" w:rsidRDefault="00E73BD9" w:rsidP="00753859">
            <w:pPr>
              <w:snapToGrid w:val="0"/>
              <w:spacing w:line="440" w:lineRule="exact"/>
              <w:ind w:firstLineChars="200" w:firstLine="480"/>
              <w:rPr>
                <w:rFonts w:ascii="宋体" w:hAnsi="宋体"/>
                <w:sz w:val="24"/>
                <w:szCs w:val="24"/>
              </w:rPr>
            </w:pPr>
            <w:r w:rsidRPr="00B6776A">
              <w:rPr>
                <w:rFonts w:ascii="宋体" w:hAnsi="宋体" w:hint="eastAsia"/>
                <w:sz w:val="24"/>
                <w:szCs w:val="24"/>
              </w:rPr>
              <w:t>5）频率扫描：放样方法同上，温度恒定为25℃，固定2%的振荡应变，在线性黏弹区间内对样品进行频率扫描，振荡频率从0.1~100 Hz递增。测定频率扫描过程中米粉糊储存模量G’和损耗模量G’’的变化。</w:t>
            </w:r>
          </w:p>
          <w:p w:rsidR="008C609E" w:rsidRPr="00B6776A" w:rsidRDefault="008C609E" w:rsidP="00753859">
            <w:pPr>
              <w:snapToGrid w:val="0"/>
              <w:spacing w:line="440" w:lineRule="exact"/>
              <w:ind w:firstLineChars="100" w:firstLine="240"/>
              <w:rPr>
                <w:rFonts w:ascii="宋体" w:hAnsi="宋体"/>
                <w:sz w:val="24"/>
                <w:szCs w:val="24"/>
              </w:rPr>
            </w:pPr>
            <w:r w:rsidRPr="00B6776A">
              <w:rPr>
                <w:rFonts w:ascii="宋体" w:hAnsi="宋体" w:hint="eastAsia"/>
                <w:sz w:val="24"/>
                <w:szCs w:val="24"/>
              </w:rPr>
              <w:t>（</w:t>
            </w:r>
            <w:r w:rsidR="00E73BD9" w:rsidRPr="00B6776A">
              <w:rPr>
                <w:rFonts w:ascii="宋体" w:hAnsi="宋体" w:hint="eastAsia"/>
                <w:sz w:val="24"/>
                <w:szCs w:val="24"/>
              </w:rPr>
              <w:t>3</w:t>
            </w:r>
            <w:r w:rsidRPr="00B6776A">
              <w:rPr>
                <w:rFonts w:ascii="宋体" w:hAnsi="宋体" w:hint="eastAsia"/>
                <w:sz w:val="24"/>
                <w:szCs w:val="24"/>
              </w:rPr>
              <w:t>）电镜扫描</w:t>
            </w:r>
          </w:p>
          <w:p w:rsidR="00960A18" w:rsidRPr="00B6776A" w:rsidRDefault="008C609E" w:rsidP="00753859">
            <w:pPr>
              <w:snapToGrid w:val="0"/>
              <w:spacing w:line="440" w:lineRule="exact"/>
              <w:ind w:firstLineChars="200" w:firstLine="480"/>
              <w:rPr>
                <w:rFonts w:ascii="宋体" w:hAnsi="宋体"/>
                <w:sz w:val="24"/>
                <w:szCs w:val="24"/>
              </w:rPr>
            </w:pPr>
            <w:r w:rsidRPr="00B6776A">
              <w:rPr>
                <w:rFonts w:ascii="宋体" w:hAnsi="宋体" w:hint="eastAsia"/>
                <w:sz w:val="24"/>
                <w:szCs w:val="24"/>
              </w:rPr>
              <w:t>将不同改性处理后淀粉样品置于105 ℃烘箱中干燥4～5 h，在红外灯下用导电胶将样品固定在样品台上，然后喷金，将处理后的样品保存于干燥器中。将待测样品置于扫描电子显微镜中观察，拍摄具有代表性的淀粉颗粒形貌</w:t>
            </w:r>
            <w:r w:rsidR="00960A18" w:rsidRPr="00B6776A">
              <w:rPr>
                <w:rFonts w:ascii="宋体" w:hAnsi="宋体" w:hint="eastAsia"/>
                <w:sz w:val="24"/>
                <w:szCs w:val="24"/>
              </w:rPr>
              <w:t>。</w:t>
            </w:r>
          </w:p>
          <w:p w:rsidR="00E73BD9" w:rsidRPr="00E73BD9" w:rsidRDefault="00E73BD9" w:rsidP="00753859">
            <w:pPr>
              <w:adjustRightInd w:val="0"/>
              <w:spacing w:line="440" w:lineRule="exact"/>
              <w:ind w:firstLineChars="100" w:firstLine="240"/>
              <w:jc w:val="left"/>
              <w:outlineLvl w:val="3"/>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sidRPr="00E73BD9">
              <w:rPr>
                <w:rFonts w:hint="eastAsia"/>
                <w:kern w:val="0"/>
                <w:sz w:val="24"/>
                <w:szCs w:val="24"/>
              </w:rPr>
              <w:t>米粉制作及粉条品质测定</w:t>
            </w:r>
          </w:p>
          <w:p w:rsidR="00E73BD9" w:rsidRPr="00E73BD9" w:rsidRDefault="00E73BD9" w:rsidP="00753859">
            <w:pPr>
              <w:spacing w:line="440" w:lineRule="exact"/>
              <w:ind w:firstLineChars="200" w:firstLine="480"/>
              <w:rPr>
                <w:kern w:val="0"/>
                <w:sz w:val="24"/>
                <w:szCs w:val="24"/>
              </w:rPr>
            </w:pPr>
            <w:r w:rsidRPr="00E73BD9">
              <w:rPr>
                <w:rFonts w:hint="eastAsia"/>
                <w:kern w:val="0"/>
                <w:sz w:val="24"/>
                <w:szCs w:val="24"/>
              </w:rPr>
              <w:t>1</w:t>
            </w:r>
            <w:r w:rsidRPr="00E73BD9">
              <w:rPr>
                <w:rFonts w:hint="eastAsia"/>
                <w:kern w:val="0"/>
                <w:sz w:val="24"/>
                <w:szCs w:val="24"/>
              </w:rPr>
              <w:t>）参照廖卢艳的方法加以改进，取</w:t>
            </w:r>
            <w:r w:rsidRPr="00E73BD9">
              <w:rPr>
                <w:rFonts w:hint="eastAsia"/>
                <w:kern w:val="0"/>
                <w:sz w:val="24"/>
                <w:szCs w:val="24"/>
              </w:rPr>
              <w:t>3</w:t>
            </w:r>
            <w:r w:rsidRPr="00E73BD9">
              <w:rPr>
                <w:kern w:val="0"/>
                <w:sz w:val="24"/>
                <w:szCs w:val="24"/>
              </w:rPr>
              <w:t xml:space="preserve">.0 g </w:t>
            </w:r>
            <w:r w:rsidRPr="00E73BD9">
              <w:rPr>
                <w:rFonts w:hint="eastAsia"/>
                <w:kern w:val="0"/>
                <w:sz w:val="24"/>
                <w:szCs w:val="24"/>
              </w:rPr>
              <w:t>按</w:t>
            </w:r>
            <w:r w:rsidRPr="00E73BD9">
              <w:rPr>
                <w:rFonts w:hint="eastAsia"/>
                <w:kern w:val="0"/>
                <w:sz w:val="24"/>
                <w:szCs w:val="24"/>
              </w:rPr>
              <w:t>1.3.1</w:t>
            </w:r>
            <w:r w:rsidRPr="00E73BD9">
              <w:rPr>
                <w:rFonts w:hint="eastAsia"/>
                <w:kern w:val="0"/>
                <w:sz w:val="24"/>
                <w:szCs w:val="24"/>
              </w:rPr>
              <w:t>处理获得发酵大米原料粉加</w:t>
            </w:r>
            <w:r w:rsidRPr="00E73BD9">
              <w:rPr>
                <w:rFonts w:hint="eastAsia"/>
                <w:kern w:val="0"/>
                <w:sz w:val="24"/>
                <w:szCs w:val="24"/>
              </w:rPr>
              <w:t>2</w:t>
            </w:r>
            <w:r w:rsidRPr="00E73BD9">
              <w:rPr>
                <w:kern w:val="0"/>
                <w:sz w:val="24"/>
                <w:szCs w:val="24"/>
              </w:rPr>
              <w:t>0mL</w:t>
            </w:r>
            <w:r w:rsidRPr="00E73BD9">
              <w:rPr>
                <w:rFonts w:hint="eastAsia"/>
                <w:kern w:val="0"/>
                <w:sz w:val="24"/>
                <w:szCs w:val="24"/>
              </w:rPr>
              <w:t>水在沸水中糊化，再加入</w:t>
            </w:r>
            <w:r w:rsidRPr="00E73BD9">
              <w:rPr>
                <w:rFonts w:hint="eastAsia"/>
                <w:kern w:val="0"/>
                <w:sz w:val="24"/>
                <w:szCs w:val="24"/>
              </w:rPr>
              <w:t>2</w:t>
            </w:r>
            <w:r w:rsidRPr="00E73BD9">
              <w:rPr>
                <w:kern w:val="0"/>
                <w:sz w:val="24"/>
                <w:szCs w:val="24"/>
              </w:rPr>
              <w:t>5 g</w:t>
            </w:r>
            <w:r w:rsidRPr="00E73BD9">
              <w:rPr>
                <w:rFonts w:hint="eastAsia"/>
                <w:kern w:val="0"/>
                <w:sz w:val="24"/>
                <w:szCs w:val="24"/>
              </w:rPr>
              <w:t>发酵大米粉和适量的蒸馏水分别调制成含水率为</w:t>
            </w:r>
            <w:r w:rsidRPr="00E73BD9">
              <w:rPr>
                <w:rFonts w:hint="eastAsia"/>
                <w:kern w:val="0"/>
                <w:sz w:val="24"/>
                <w:szCs w:val="24"/>
              </w:rPr>
              <w:t>4</w:t>
            </w:r>
            <w:r w:rsidRPr="00E73BD9">
              <w:rPr>
                <w:kern w:val="0"/>
                <w:sz w:val="24"/>
                <w:szCs w:val="24"/>
              </w:rPr>
              <w:t>5</w:t>
            </w:r>
            <w:r w:rsidRPr="00E73BD9">
              <w:rPr>
                <w:rFonts w:hint="eastAsia"/>
                <w:kern w:val="0"/>
                <w:sz w:val="24"/>
                <w:szCs w:val="24"/>
              </w:rPr>
              <w:t>%</w:t>
            </w:r>
            <w:r w:rsidRPr="00E73BD9">
              <w:rPr>
                <w:rFonts w:hint="eastAsia"/>
                <w:kern w:val="0"/>
                <w:sz w:val="24"/>
                <w:szCs w:val="24"/>
              </w:rPr>
              <w:t>的粉团，将粉团倒入直径为</w:t>
            </w:r>
            <w:r w:rsidRPr="00E73BD9">
              <w:rPr>
                <w:rFonts w:hint="eastAsia"/>
                <w:kern w:val="0"/>
                <w:sz w:val="24"/>
                <w:szCs w:val="24"/>
              </w:rPr>
              <w:t>2</w:t>
            </w:r>
            <w:r w:rsidRPr="00E73BD9">
              <w:rPr>
                <w:kern w:val="0"/>
                <w:sz w:val="24"/>
                <w:szCs w:val="24"/>
              </w:rPr>
              <w:t>0 cm</w:t>
            </w:r>
            <w:r w:rsidRPr="00E73BD9">
              <w:rPr>
                <w:rFonts w:hint="eastAsia"/>
                <w:kern w:val="0"/>
                <w:sz w:val="24"/>
                <w:szCs w:val="24"/>
              </w:rPr>
              <w:t>的圆形烤盘中摊平静置</w:t>
            </w:r>
            <w:r w:rsidRPr="00E73BD9">
              <w:rPr>
                <w:kern w:val="0"/>
                <w:sz w:val="24"/>
                <w:szCs w:val="24"/>
              </w:rPr>
              <w:t>5 min</w:t>
            </w:r>
            <w:r w:rsidRPr="00E73BD9">
              <w:rPr>
                <w:rFonts w:hint="eastAsia"/>
                <w:kern w:val="0"/>
                <w:sz w:val="24"/>
                <w:szCs w:val="24"/>
              </w:rPr>
              <w:t>。然后放入装有沸水的蒸锅中蒸</w:t>
            </w:r>
            <w:r w:rsidRPr="00E73BD9">
              <w:rPr>
                <w:rFonts w:hint="eastAsia"/>
                <w:kern w:val="0"/>
                <w:sz w:val="24"/>
                <w:szCs w:val="24"/>
              </w:rPr>
              <w:t>5</w:t>
            </w:r>
            <w:r w:rsidRPr="00E73BD9">
              <w:rPr>
                <w:kern w:val="0"/>
                <w:sz w:val="24"/>
                <w:szCs w:val="24"/>
              </w:rPr>
              <w:t xml:space="preserve"> </w:t>
            </w:r>
            <w:r w:rsidRPr="00E73BD9">
              <w:rPr>
                <w:rFonts w:hint="eastAsia"/>
                <w:kern w:val="0"/>
                <w:sz w:val="24"/>
                <w:szCs w:val="24"/>
              </w:rPr>
              <w:t>min</w:t>
            </w:r>
            <w:r w:rsidRPr="00E73BD9">
              <w:rPr>
                <w:rFonts w:hint="eastAsia"/>
                <w:kern w:val="0"/>
                <w:sz w:val="24"/>
                <w:szCs w:val="24"/>
              </w:rPr>
              <w:t>后迅速放入冷水中</w:t>
            </w:r>
            <w:r w:rsidRPr="00E73BD9">
              <w:rPr>
                <w:rFonts w:hint="eastAsia"/>
                <w:kern w:val="0"/>
                <w:sz w:val="24"/>
                <w:szCs w:val="24"/>
              </w:rPr>
              <w:t>1</w:t>
            </w:r>
            <w:r w:rsidRPr="00E73BD9">
              <w:rPr>
                <w:kern w:val="0"/>
                <w:sz w:val="24"/>
                <w:szCs w:val="24"/>
              </w:rPr>
              <w:t xml:space="preserve"> min</w:t>
            </w:r>
            <w:r w:rsidRPr="00E73BD9">
              <w:rPr>
                <w:rFonts w:hint="eastAsia"/>
                <w:kern w:val="0"/>
                <w:sz w:val="24"/>
                <w:szCs w:val="24"/>
              </w:rPr>
              <w:t>后立即取出。</w:t>
            </w:r>
            <w:r w:rsidRPr="00E73BD9">
              <w:rPr>
                <w:rFonts w:hint="eastAsia"/>
                <w:kern w:val="0"/>
                <w:sz w:val="24"/>
                <w:szCs w:val="24"/>
              </w:rPr>
              <w:t>4</w:t>
            </w:r>
            <w:r w:rsidRPr="00E73BD9">
              <w:rPr>
                <w:rFonts w:hint="eastAsia"/>
                <w:kern w:val="0"/>
                <w:sz w:val="24"/>
                <w:szCs w:val="24"/>
              </w:rPr>
              <w:t>℃存放</w:t>
            </w:r>
            <w:r w:rsidRPr="00E73BD9">
              <w:rPr>
                <w:rFonts w:hint="eastAsia"/>
                <w:kern w:val="0"/>
                <w:sz w:val="24"/>
                <w:szCs w:val="24"/>
              </w:rPr>
              <w:t>1</w:t>
            </w:r>
            <w:r w:rsidRPr="00E73BD9">
              <w:rPr>
                <w:kern w:val="0"/>
                <w:sz w:val="24"/>
                <w:szCs w:val="24"/>
              </w:rPr>
              <w:t>7 h</w:t>
            </w:r>
            <w:r w:rsidRPr="00E73BD9">
              <w:rPr>
                <w:rFonts w:hint="eastAsia"/>
                <w:kern w:val="0"/>
                <w:sz w:val="24"/>
                <w:szCs w:val="24"/>
              </w:rPr>
              <w:t>，揭皮切成宽度为</w:t>
            </w:r>
            <w:r w:rsidRPr="00E73BD9">
              <w:rPr>
                <w:rFonts w:hint="eastAsia"/>
                <w:kern w:val="0"/>
                <w:sz w:val="24"/>
                <w:szCs w:val="24"/>
              </w:rPr>
              <w:t>1</w:t>
            </w:r>
            <w:r w:rsidRPr="00E73BD9">
              <w:rPr>
                <w:kern w:val="0"/>
                <w:sz w:val="24"/>
                <w:szCs w:val="24"/>
              </w:rPr>
              <w:t xml:space="preserve"> cm</w:t>
            </w:r>
            <w:r w:rsidRPr="00E73BD9">
              <w:rPr>
                <w:rFonts w:hint="eastAsia"/>
                <w:kern w:val="0"/>
                <w:sz w:val="24"/>
                <w:szCs w:val="24"/>
              </w:rPr>
              <w:t>的粉条，</w:t>
            </w:r>
            <w:r w:rsidRPr="00E73BD9">
              <w:rPr>
                <w:rFonts w:hint="eastAsia"/>
                <w:kern w:val="0"/>
                <w:sz w:val="24"/>
                <w:szCs w:val="24"/>
              </w:rPr>
              <w:t>4</w:t>
            </w:r>
            <w:r w:rsidRPr="00E73BD9">
              <w:rPr>
                <w:kern w:val="0"/>
                <w:sz w:val="24"/>
                <w:szCs w:val="24"/>
              </w:rPr>
              <w:t>0</w:t>
            </w:r>
            <w:r w:rsidRPr="00E73BD9">
              <w:rPr>
                <w:rFonts w:hint="eastAsia"/>
                <w:kern w:val="0"/>
                <w:sz w:val="24"/>
                <w:szCs w:val="24"/>
              </w:rPr>
              <w:t>℃干燥成品。</w:t>
            </w:r>
          </w:p>
          <w:p w:rsidR="00E73BD9" w:rsidRPr="00E73BD9" w:rsidRDefault="00E73BD9" w:rsidP="00753859">
            <w:pPr>
              <w:adjustRightInd w:val="0"/>
              <w:spacing w:line="440" w:lineRule="exact"/>
              <w:ind w:firstLineChars="200" w:firstLine="480"/>
              <w:jc w:val="left"/>
              <w:outlineLvl w:val="3"/>
              <w:rPr>
                <w:kern w:val="0"/>
                <w:sz w:val="24"/>
                <w:szCs w:val="24"/>
              </w:rPr>
            </w:pPr>
            <w:r w:rsidRPr="00E73BD9">
              <w:rPr>
                <w:rFonts w:hint="eastAsia"/>
                <w:kern w:val="0"/>
                <w:sz w:val="24"/>
                <w:szCs w:val="24"/>
              </w:rPr>
              <w:t>2</w:t>
            </w:r>
            <w:r w:rsidRPr="00E73BD9">
              <w:rPr>
                <w:rFonts w:hint="eastAsia"/>
                <w:kern w:val="0"/>
                <w:sz w:val="24"/>
                <w:szCs w:val="24"/>
              </w:rPr>
              <w:t>）质构特性的测定</w:t>
            </w:r>
          </w:p>
          <w:p w:rsidR="00E73BD9" w:rsidRPr="00E73BD9" w:rsidRDefault="00E73BD9" w:rsidP="00753859">
            <w:pPr>
              <w:spacing w:line="440" w:lineRule="exact"/>
              <w:ind w:firstLineChars="200" w:firstLine="480"/>
              <w:rPr>
                <w:kern w:val="0"/>
                <w:sz w:val="24"/>
                <w:szCs w:val="24"/>
              </w:rPr>
            </w:pPr>
            <w:r w:rsidRPr="00E73BD9">
              <w:rPr>
                <w:rFonts w:hint="eastAsia"/>
                <w:kern w:val="0"/>
                <w:sz w:val="24"/>
                <w:szCs w:val="24"/>
              </w:rPr>
              <w:t>取米粉置于沸水中煮制</w:t>
            </w:r>
            <w:r w:rsidRPr="00E73BD9">
              <w:rPr>
                <w:rFonts w:hint="eastAsia"/>
                <w:kern w:val="0"/>
                <w:sz w:val="24"/>
                <w:szCs w:val="24"/>
              </w:rPr>
              <w:t>3 min</w:t>
            </w:r>
            <w:r w:rsidRPr="00E73BD9">
              <w:rPr>
                <w:rFonts w:hint="eastAsia"/>
                <w:kern w:val="0"/>
                <w:sz w:val="24"/>
                <w:szCs w:val="24"/>
              </w:rPr>
              <w:t>，冷却至室温，取</w:t>
            </w:r>
            <w:r w:rsidRPr="00E73BD9">
              <w:rPr>
                <w:rFonts w:hint="eastAsia"/>
                <w:kern w:val="0"/>
                <w:sz w:val="24"/>
                <w:szCs w:val="24"/>
              </w:rPr>
              <w:t>3</w:t>
            </w:r>
            <w:r w:rsidRPr="00E73BD9">
              <w:rPr>
                <w:rFonts w:hint="eastAsia"/>
                <w:kern w:val="0"/>
                <w:sz w:val="24"/>
                <w:szCs w:val="24"/>
              </w:rPr>
              <w:t>根米粉等间距放在</w:t>
            </w:r>
            <w:r w:rsidRPr="00E73BD9">
              <w:rPr>
                <w:rFonts w:hint="eastAsia"/>
                <w:kern w:val="0"/>
                <w:sz w:val="24"/>
                <w:szCs w:val="24"/>
              </w:rPr>
              <w:t>P/36</w:t>
            </w:r>
            <w:r w:rsidRPr="00E73BD9">
              <w:rPr>
                <w:rFonts w:hint="eastAsia"/>
                <w:kern w:val="0"/>
                <w:sz w:val="24"/>
                <w:szCs w:val="24"/>
              </w:rPr>
              <w:t>探头的测试台上进行</w:t>
            </w:r>
            <w:r w:rsidRPr="00E73BD9">
              <w:rPr>
                <w:rFonts w:hint="eastAsia"/>
                <w:kern w:val="0"/>
                <w:sz w:val="24"/>
                <w:szCs w:val="24"/>
              </w:rPr>
              <w:t>TPA</w:t>
            </w:r>
            <w:r w:rsidRPr="00E73BD9">
              <w:rPr>
                <w:rFonts w:hint="eastAsia"/>
                <w:kern w:val="0"/>
                <w:sz w:val="24"/>
                <w:szCs w:val="24"/>
              </w:rPr>
              <w:t>测试，程序参数设置如下：测试前速度</w:t>
            </w:r>
            <w:r w:rsidRPr="00E73BD9">
              <w:rPr>
                <w:rFonts w:hint="eastAsia"/>
                <w:kern w:val="0"/>
                <w:sz w:val="24"/>
                <w:szCs w:val="24"/>
              </w:rPr>
              <w:t>2</w:t>
            </w:r>
            <w:r w:rsidRPr="00E73BD9">
              <w:rPr>
                <w:kern w:val="0"/>
                <w:sz w:val="24"/>
                <w:szCs w:val="24"/>
              </w:rPr>
              <w:t xml:space="preserve"> </w:t>
            </w:r>
            <w:r w:rsidRPr="00E73BD9">
              <w:rPr>
                <w:rFonts w:hint="eastAsia"/>
                <w:kern w:val="0"/>
                <w:sz w:val="24"/>
                <w:szCs w:val="24"/>
              </w:rPr>
              <w:t>mm</w:t>
            </w:r>
            <w:r w:rsidRPr="00E73BD9">
              <w:rPr>
                <w:kern w:val="0"/>
                <w:sz w:val="24"/>
                <w:szCs w:val="24"/>
              </w:rPr>
              <w:t>/s</w:t>
            </w:r>
            <w:r w:rsidRPr="00E73BD9">
              <w:rPr>
                <w:rFonts w:hint="eastAsia"/>
                <w:kern w:val="0"/>
                <w:sz w:val="24"/>
                <w:szCs w:val="24"/>
              </w:rPr>
              <w:t>，测试速度</w:t>
            </w:r>
            <w:r w:rsidRPr="00E73BD9">
              <w:rPr>
                <w:rFonts w:hint="eastAsia"/>
                <w:kern w:val="0"/>
                <w:sz w:val="24"/>
                <w:szCs w:val="24"/>
              </w:rPr>
              <w:t>1 mm</w:t>
            </w:r>
            <w:r w:rsidRPr="00E73BD9">
              <w:rPr>
                <w:kern w:val="0"/>
                <w:sz w:val="24"/>
                <w:szCs w:val="24"/>
              </w:rPr>
              <w:t>/s</w:t>
            </w:r>
            <w:r w:rsidRPr="00E73BD9">
              <w:rPr>
                <w:rFonts w:hint="eastAsia"/>
                <w:kern w:val="0"/>
                <w:sz w:val="24"/>
                <w:szCs w:val="24"/>
              </w:rPr>
              <w:t>，回程速度</w:t>
            </w:r>
            <w:r w:rsidRPr="00E73BD9">
              <w:rPr>
                <w:rFonts w:hint="eastAsia"/>
                <w:kern w:val="0"/>
                <w:sz w:val="24"/>
                <w:szCs w:val="24"/>
              </w:rPr>
              <w:t>5</w:t>
            </w:r>
            <w:r w:rsidRPr="00E73BD9">
              <w:rPr>
                <w:kern w:val="0"/>
                <w:sz w:val="24"/>
                <w:szCs w:val="24"/>
              </w:rPr>
              <w:t xml:space="preserve"> </w:t>
            </w:r>
            <w:r w:rsidRPr="00E73BD9">
              <w:rPr>
                <w:rFonts w:hint="eastAsia"/>
                <w:kern w:val="0"/>
                <w:sz w:val="24"/>
                <w:szCs w:val="24"/>
              </w:rPr>
              <w:t>mm</w:t>
            </w:r>
            <w:r w:rsidRPr="00E73BD9">
              <w:rPr>
                <w:kern w:val="0"/>
                <w:sz w:val="24"/>
                <w:szCs w:val="24"/>
              </w:rPr>
              <w:t>/s</w:t>
            </w:r>
            <w:r w:rsidRPr="00E73BD9">
              <w:rPr>
                <w:rFonts w:hint="eastAsia"/>
                <w:kern w:val="0"/>
                <w:sz w:val="24"/>
                <w:szCs w:val="24"/>
              </w:rPr>
              <w:t>，停留时间</w:t>
            </w:r>
            <w:r w:rsidRPr="00E73BD9">
              <w:rPr>
                <w:rFonts w:hint="eastAsia"/>
                <w:kern w:val="0"/>
                <w:sz w:val="24"/>
                <w:szCs w:val="24"/>
              </w:rPr>
              <w:t>5s</w:t>
            </w:r>
            <w:r w:rsidRPr="00E73BD9">
              <w:rPr>
                <w:rFonts w:hint="eastAsia"/>
                <w:kern w:val="0"/>
                <w:sz w:val="24"/>
                <w:szCs w:val="24"/>
              </w:rPr>
              <w:t>，变形量</w:t>
            </w:r>
            <w:r w:rsidRPr="00E73BD9">
              <w:rPr>
                <w:rFonts w:hint="eastAsia"/>
                <w:kern w:val="0"/>
                <w:sz w:val="24"/>
                <w:szCs w:val="24"/>
              </w:rPr>
              <w:t>50</w:t>
            </w:r>
            <w:r w:rsidRPr="00E73BD9">
              <w:rPr>
                <w:rFonts w:hint="eastAsia"/>
                <w:kern w:val="0"/>
                <w:sz w:val="24"/>
                <w:szCs w:val="24"/>
              </w:rPr>
              <w:t>％。每个样品重复测量</w:t>
            </w:r>
            <w:r w:rsidRPr="00E73BD9">
              <w:rPr>
                <w:rFonts w:hint="eastAsia"/>
                <w:kern w:val="0"/>
                <w:sz w:val="24"/>
                <w:szCs w:val="24"/>
              </w:rPr>
              <w:t>8</w:t>
            </w:r>
            <w:r w:rsidRPr="00E73BD9">
              <w:rPr>
                <w:rFonts w:hint="eastAsia"/>
                <w:kern w:val="0"/>
                <w:sz w:val="24"/>
                <w:szCs w:val="24"/>
              </w:rPr>
              <w:t>次，结果取平均值。</w:t>
            </w:r>
          </w:p>
          <w:p w:rsidR="00960A18" w:rsidRPr="00B6776A" w:rsidRDefault="00960A18" w:rsidP="00753859">
            <w:pPr>
              <w:spacing w:line="440" w:lineRule="exact"/>
              <w:jc w:val="left"/>
              <w:rPr>
                <w:rFonts w:ascii="宋体" w:hAnsi="宋体"/>
                <w:b/>
                <w:sz w:val="28"/>
                <w:szCs w:val="28"/>
              </w:rPr>
            </w:pPr>
            <w:r w:rsidRPr="00B6776A">
              <w:rPr>
                <w:rFonts w:ascii="宋体" w:hAnsi="宋体" w:hint="eastAsia"/>
                <w:b/>
                <w:sz w:val="28"/>
                <w:szCs w:val="28"/>
              </w:rPr>
              <w:t>3.</w:t>
            </w:r>
            <w:r w:rsidRPr="00B6776A">
              <w:rPr>
                <w:rFonts w:ascii="宋体" w:hAnsi="宋体"/>
                <w:b/>
                <w:sz w:val="28"/>
                <w:szCs w:val="28"/>
              </w:rPr>
              <w:t xml:space="preserve"> </w:t>
            </w:r>
            <w:r w:rsidRPr="00B6776A">
              <w:rPr>
                <w:rFonts w:ascii="宋体" w:hAnsi="宋体" w:hint="eastAsia"/>
                <w:b/>
                <w:sz w:val="28"/>
                <w:szCs w:val="28"/>
              </w:rPr>
              <w:t>解决的主要问题</w:t>
            </w:r>
          </w:p>
          <w:p w:rsidR="00960A18" w:rsidRPr="00753859" w:rsidRDefault="00BF1BF8" w:rsidP="00753859">
            <w:pPr>
              <w:spacing w:line="440" w:lineRule="exact"/>
              <w:ind w:firstLineChars="200" w:firstLine="480"/>
              <w:rPr>
                <w:sz w:val="24"/>
                <w:szCs w:val="24"/>
              </w:rPr>
            </w:pPr>
            <w:r w:rsidRPr="00BF1BF8">
              <w:rPr>
                <w:rFonts w:hint="eastAsia"/>
                <w:sz w:val="24"/>
                <w:szCs w:val="24"/>
              </w:rPr>
              <w:t>探索</w:t>
            </w:r>
            <w:r w:rsidR="008C609E" w:rsidRPr="00BF1BF8">
              <w:rPr>
                <w:rFonts w:hint="eastAsia"/>
                <w:sz w:val="24"/>
                <w:szCs w:val="24"/>
              </w:rPr>
              <w:t>湿热处理技术与乳酸菌发酵技术联用作用于大米然后通过分析作用大米粉前后的大米粉的</w:t>
            </w:r>
            <w:r w:rsidRPr="00BF1BF8">
              <w:rPr>
                <w:rFonts w:hint="eastAsia"/>
                <w:sz w:val="24"/>
                <w:szCs w:val="24"/>
              </w:rPr>
              <w:t>理化特性、</w:t>
            </w:r>
            <w:r w:rsidR="008C609E" w:rsidRPr="00BF1BF8">
              <w:rPr>
                <w:rFonts w:hint="eastAsia"/>
                <w:sz w:val="24"/>
                <w:szCs w:val="24"/>
              </w:rPr>
              <w:t>颗粒结构、糊化特性、流变特性、</w:t>
            </w:r>
            <w:r w:rsidR="00F51693">
              <w:rPr>
                <w:rFonts w:hint="eastAsia"/>
                <w:sz w:val="24"/>
                <w:szCs w:val="24"/>
              </w:rPr>
              <w:t>凝胶</w:t>
            </w:r>
            <w:r w:rsidR="008C609E" w:rsidRPr="00BF1BF8">
              <w:rPr>
                <w:rFonts w:hint="eastAsia"/>
                <w:sz w:val="24"/>
                <w:szCs w:val="24"/>
              </w:rPr>
              <w:t>特性以及粉条的蒸煮品质、质构品质、感官品质的影响及变化规律，寻找一种绿色、安全、有效的改善米粉粉条品质的方法，为米粉粉条专用粉的开发提供理论基础和技术支撑。</w:t>
            </w:r>
          </w:p>
        </w:tc>
      </w:tr>
      <w:tr w:rsidR="00960A18" w:rsidRPr="00100833" w:rsidTr="00753859">
        <w:trPr>
          <w:trHeight w:val="3959"/>
        </w:trPr>
        <w:tc>
          <w:tcPr>
            <w:tcW w:w="8663" w:type="dxa"/>
            <w:gridSpan w:val="7"/>
            <w:tcBorders>
              <w:top w:val="single" w:sz="4" w:space="0" w:color="auto"/>
              <w:left w:val="single" w:sz="4" w:space="0" w:color="auto"/>
              <w:bottom w:val="single" w:sz="4" w:space="0" w:color="auto"/>
              <w:right w:val="single" w:sz="4" w:space="0" w:color="auto"/>
            </w:tcBorders>
          </w:tcPr>
          <w:p w:rsidR="00960A18" w:rsidRPr="00753859" w:rsidRDefault="00960A18" w:rsidP="00753859">
            <w:pPr>
              <w:adjustRightInd w:val="0"/>
              <w:snapToGrid w:val="0"/>
              <w:spacing w:line="440" w:lineRule="exact"/>
              <w:rPr>
                <w:b/>
                <w:sz w:val="28"/>
                <w:szCs w:val="28"/>
              </w:rPr>
            </w:pPr>
            <w:r w:rsidRPr="00753859">
              <w:rPr>
                <w:b/>
                <w:sz w:val="28"/>
                <w:szCs w:val="28"/>
              </w:rPr>
              <w:lastRenderedPageBreak/>
              <w:t>国内外研究现状和发展动态</w:t>
            </w:r>
          </w:p>
          <w:p w:rsidR="00960A18" w:rsidRPr="00B6776A" w:rsidRDefault="00BF1BF8" w:rsidP="00753859">
            <w:pPr>
              <w:spacing w:line="440" w:lineRule="exact"/>
              <w:rPr>
                <w:rFonts w:ascii="宋体" w:hAnsi="宋体"/>
                <w:b/>
                <w:sz w:val="28"/>
                <w:szCs w:val="28"/>
              </w:rPr>
            </w:pPr>
            <w:r w:rsidRPr="00B6776A">
              <w:rPr>
                <w:rFonts w:ascii="宋体" w:hAnsi="宋体" w:hint="eastAsia"/>
                <w:b/>
                <w:sz w:val="28"/>
                <w:szCs w:val="28"/>
              </w:rPr>
              <w:t>1、</w:t>
            </w:r>
            <w:r w:rsidR="00960A18" w:rsidRPr="00B6776A">
              <w:rPr>
                <w:rFonts w:ascii="宋体" w:hAnsi="宋体" w:hint="eastAsia"/>
                <w:b/>
                <w:sz w:val="28"/>
                <w:szCs w:val="28"/>
              </w:rPr>
              <w:t>湿热处理</w:t>
            </w:r>
            <w:r w:rsidRPr="00B6776A">
              <w:rPr>
                <w:rFonts w:ascii="宋体" w:hAnsi="宋体" w:hint="eastAsia"/>
                <w:b/>
                <w:sz w:val="28"/>
                <w:szCs w:val="28"/>
              </w:rPr>
              <w:t>在食品加工领域的研究现状</w:t>
            </w:r>
          </w:p>
          <w:p w:rsidR="00BF1BF8" w:rsidRPr="00B6776A" w:rsidRDefault="00BF1BF8" w:rsidP="00753859">
            <w:pPr>
              <w:pStyle w:val="a6"/>
              <w:spacing w:line="440" w:lineRule="exact"/>
              <w:ind w:firstLine="480"/>
              <w:rPr>
                <w:rFonts w:ascii="宋体" w:hAnsi="宋体"/>
                <w:sz w:val="24"/>
                <w:szCs w:val="24"/>
              </w:rPr>
            </w:pPr>
            <w:r w:rsidRPr="00B36B11">
              <w:rPr>
                <w:kern w:val="0"/>
                <w:sz w:val="24"/>
                <w:szCs w:val="24"/>
              </w:rPr>
              <w:t>湿热改性（</w:t>
            </w:r>
            <w:r w:rsidRPr="00B36B11">
              <w:rPr>
                <w:kern w:val="0"/>
                <w:sz w:val="24"/>
                <w:szCs w:val="24"/>
              </w:rPr>
              <w:t>heat-moisture treatment, HMT</w:t>
            </w:r>
            <w:r w:rsidRPr="00B36B11">
              <w:rPr>
                <w:kern w:val="0"/>
                <w:sz w:val="24"/>
                <w:szCs w:val="24"/>
              </w:rPr>
              <w:t>）</w:t>
            </w:r>
            <w:r w:rsidRPr="00B36B11">
              <w:rPr>
                <w:rFonts w:hint="eastAsia"/>
                <w:kern w:val="0"/>
                <w:sz w:val="24"/>
                <w:szCs w:val="24"/>
              </w:rPr>
              <w:t>是</w:t>
            </w:r>
            <w:r w:rsidRPr="00B36B11">
              <w:rPr>
                <w:kern w:val="0"/>
                <w:sz w:val="24"/>
                <w:szCs w:val="24"/>
              </w:rPr>
              <w:t>一种物理改性</w:t>
            </w:r>
            <w:r w:rsidRPr="00B36B11">
              <w:rPr>
                <w:rFonts w:hint="eastAsia"/>
                <w:kern w:val="0"/>
                <w:sz w:val="24"/>
                <w:szCs w:val="24"/>
              </w:rPr>
              <w:t>淀粉的</w:t>
            </w:r>
            <w:r w:rsidRPr="00B36B11">
              <w:rPr>
                <w:kern w:val="0"/>
                <w:sz w:val="24"/>
                <w:szCs w:val="24"/>
              </w:rPr>
              <w:t>方法，它指</w:t>
            </w:r>
            <w:r w:rsidRPr="007C2F92">
              <w:rPr>
                <w:rFonts w:hint="eastAsia"/>
                <w:kern w:val="0"/>
                <w:sz w:val="24"/>
                <w:szCs w:val="24"/>
              </w:rPr>
              <w:t>淀粉水分含量较低</w:t>
            </w:r>
            <w:r w:rsidRPr="00B36B11">
              <w:rPr>
                <w:rFonts w:hint="eastAsia"/>
                <w:kern w:val="0"/>
                <w:sz w:val="24"/>
                <w:szCs w:val="24"/>
              </w:rPr>
              <w:t>情况</w:t>
            </w:r>
            <w:r w:rsidRPr="00B36B11">
              <w:rPr>
                <w:kern w:val="0"/>
                <w:sz w:val="24"/>
                <w:szCs w:val="24"/>
              </w:rPr>
              <w:t>下，</w:t>
            </w:r>
            <w:r w:rsidRPr="00B36B11">
              <w:rPr>
                <w:rFonts w:hint="eastAsia"/>
                <w:kern w:val="0"/>
                <w:sz w:val="24"/>
                <w:szCs w:val="24"/>
              </w:rPr>
              <w:t>在</w:t>
            </w:r>
            <w:r w:rsidRPr="00B36B11">
              <w:rPr>
                <w:kern w:val="0"/>
                <w:sz w:val="24"/>
                <w:szCs w:val="24"/>
              </w:rPr>
              <w:t>高于糊化温度条件下处理淀粉</w:t>
            </w:r>
            <w:r w:rsidRPr="00B36B11">
              <w:rPr>
                <w:rFonts w:hint="eastAsia"/>
                <w:kern w:val="0"/>
                <w:sz w:val="24"/>
                <w:szCs w:val="24"/>
              </w:rPr>
              <w:t>的方式</w:t>
            </w:r>
            <w:r w:rsidRPr="00B36B11">
              <w:rPr>
                <w:kern w:val="0"/>
                <w:sz w:val="24"/>
                <w:szCs w:val="24"/>
                <w:vertAlign w:val="superscript"/>
              </w:rPr>
              <w:t>[</w:t>
            </w:r>
            <w:r w:rsidR="00C40BAE">
              <w:rPr>
                <w:rFonts w:hint="eastAsia"/>
                <w:kern w:val="0"/>
                <w:sz w:val="24"/>
                <w:szCs w:val="24"/>
                <w:vertAlign w:val="superscript"/>
              </w:rPr>
              <w:t>1</w:t>
            </w:r>
            <w:r w:rsidRPr="00B36B11">
              <w:rPr>
                <w:kern w:val="0"/>
                <w:sz w:val="24"/>
                <w:szCs w:val="24"/>
                <w:vertAlign w:val="superscript"/>
              </w:rPr>
              <w:t>]</w:t>
            </w:r>
            <w:r w:rsidRPr="00B36B11">
              <w:rPr>
                <w:kern w:val="0"/>
                <w:sz w:val="24"/>
                <w:szCs w:val="24"/>
              </w:rPr>
              <w:t>。相对于化学改性方法，此种方法成本较低而且免除了使用化学试剂改性产生的副产物对环境造成的污染。湿热改性方法可以在淀粉颗粒结构不</w:t>
            </w:r>
            <w:r w:rsidRPr="00B36B11">
              <w:rPr>
                <w:rFonts w:hint="eastAsia"/>
                <w:kern w:val="0"/>
                <w:sz w:val="24"/>
                <w:szCs w:val="24"/>
              </w:rPr>
              <w:t>被</w:t>
            </w:r>
            <w:r w:rsidRPr="00B36B11">
              <w:rPr>
                <w:kern w:val="0"/>
                <w:sz w:val="24"/>
                <w:szCs w:val="24"/>
              </w:rPr>
              <w:t>破坏的情况下达到改善淀粉特定功能特性的目的。</w:t>
            </w:r>
            <w:r w:rsidRPr="00BF1BF8">
              <w:rPr>
                <w:rFonts w:hint="eastAsia"/>
                <w:kern w:val="0"/>
                <w:sz w:val="24"/>
                <w:szCs w:val="24"/>
              </w:rPr>
              <w:t>目前，湿热改性技术应用也越来越普遍，淀粉的组成、来源及直链淀粉与支链淀粉的比例以及淀粉链长在淀粉颗粒内非结晶区和结晶区分布情况等因素都是影响湿热改性的程度的主要因素。随着当前的市场趋向要求食品生产者利用更加天然的食品成份，作为一种绿色安全、简单操作的物理改性方法湿热变性技术将会越来越受到大家的关注，特别是在食品生产上的应用。湿热改性淀粉在食品工业生产中有着重要的作用，特别是其良好的热稳定性主要是在罐头和冷冻食品上应用非常广泛，同时，湿热技术改性淀粉后使淀粉颗粒膨胀下降、直链淀粉浸出、热量增加以及剪切稳定性增强等特性有利于粉</w:t>
            </w:r>
            <w:r>
              <w:rPr>
                <w:rFonts w:hint="eastAsia"/>
                <w:kern w:val="0"/>
                <w:sz w:val="24"/>
                <w:szCs w:val="24"/>
              </w:rPr>
              <w:t>条</w:t>
            </w:r>
            <w:r w:rsidRPr="00BF1BF8">
              <w:rPr>
                <w:rFonts w:hint="eastAsia"/>
                <w:kern w:val="0"/>
                <w:sz w:val="24"/>
                <w:szCs w:val="24"/>
              </w:rPr>
              <w:t>的加工</w:t>
            </w:r>
            <w:r w:rsidR="00C40BAE" w:rsidRPr="00C40BAE">
              <w:rPr>
                <w:kern w:val="0"/>
                <w:sz w:val="24"/>
                <w:szCs w:val="24"/>
                <w:vertAlign w:val="superscript"/>
              </w:rPr>
              <w:t>[</w:t>
            </w:r>
            <w:r w:rsidR="00C40BAE" w:rsidRPr="00C40BAE">
              <w:rPr>
                <w:rFonts w:hint="eastAsia"/>
                <w:kern w:val="0"/>
                <w:sz w:val="24"/>
                <w:szCs w:val="24"/>
                <w:vertAlign w:val="superscript"/>
              </w:rPr>
              <w:t>2</w:t>
            </w:r>
            <w:r w:rsidR="00C40BAE" w:rsidRPr="00C40BAE">
              <w:rPr>
                <w:kern w:val="0"/>
                <w:sz w:val="24"/>
                <w:szCs w:val="24"/>
                <w:vertAlign w:val="superscript"/>
              </w:rPr>
              <w:t>]</w:t>
            </w:r>
            <w:r w:rsidRPr="00BF1BF8">
              <w:rPr>
                <w:rFonts w:hint="eastAsia"/>
                <w:kern w:val="0"/>
                <w:sz w:val="24"/>
                <w:szCs w:val="24"/>
              </w:rPr>
              <w:t>。</w:t>
            </w:r>
          </w:p>
          <w:p w:rsidR="00BF1BF8" w:rsidRPr="00BF1BF8" w:rsidRDefault="00BF1BF8" w:rsidP="00753859">
            <w:pPr>
              <w:autoSpaceDE w:val="0"/>
              <w:autoSpaceDN w:val="0"/>
              <w:adjustRightInd w:val="0"/>
              <w:spacing w:line="440" w:lineRule="exact"/>
              <w:ind w:firstLineChars="200" w:firstLine="480"/>
              <w:rPr>
                <w:sz w:val="24"/>
                <w:szCs w:val="24"/>
              </w:rPr>
            </w:pPr>
            <w:r w:rsidRPr="00BF1BF8">
              <w:rPr>
                <w:kern w:val="0"/>
                <w:sz w:val="24"/>
                <w:szCs w:val="24"/>
              </w:rPr>
              <w:t>在食品中我们将淀粉看作是一种营养来源，一种增稠剂、稳定剂、组织形成剂或加工助剂，作为一种食品成分，淀粉已经不仅仅局限于原淀粉的形式，它还作为最大的消费行业之一的水解产品甜味剂而销售。同时，由于淀粉良好的增稠和成胶特征，使其成为一种非常好的用于制造不同特性食品的配料。但是，由于比较差的热学、剪切、酸稳定性和较高的老化程度和速度，使原淀粉并不能广泛应用于食品工业当中。目前应用于食品工业当中的淀粉大多都是改性淀粉且为化学改性淀粉，然而随着近年来食品安全事件频发，食品化学添加剂越来越多地遭受到来自公众和消费者的质疑。当前的市场趋向要求食品生产者利用更加天然的食品成份，因此采用物理改性来改善原淀粉的性质成为目前该领域研究的热点之一</w:t>
            </w:r>
            <w:r w:rsidRPr="00BF1BF8">
              <w:rPr>
                <w:kern w:val="0"/>
                <w:sz w:val="24"/>
                <w:szCs w:val="24"/>
                <w:vertAlign w:val="superscript"/>
              </w:rPr>
              <w:t>[</w:t>
            </w:r>
            <w:r w:rsidR="00C40BAE">
              <w:rPr>
                <w:rFonts w:hint="eastAsia"/>
                <w:kern w:val="0"/>
                <w:sz w:val="24"/>
                <w:szCs w:val="24"/>
                <w:vertAlign w:val="superscript"/>
              </w:rPr>
              <w:t>3</w:t>
            </w:r>
            <w:r w:rsidRPr="00BF1BF8">
              <w:rPr>
                <w:kern w:val="0"/>
                <w:sz w:val="24"/>
                <w:szCs w:val="24"/>
                <w:vertAlign w:val="superscript"/>
              </w:rPr>
              <w:t>]</w:t>
            </w:r>
            <w:r w:rsidR="003F3169">
              <w:rPr>
                <w:kern w:val="0"/>
                <w:sz w:val="24"/>
                <w:szCs w:val="24"/>
              </w:rPr>
              <w:t>。湿热改性</w:t>
            </w:r>
            <w:r w:rsidRPr="00BF1BF8">
              <w:rPr>
                <w:kern w:val="0"/>
                <w:sz w:val="24"/>
                <w:szCs w:val="24"/>
              </w:rPr>
              <w:t>淀粉应用在食品工业中已经有一些相关报道，湿热改性增加淀粉的热稳定性并可以减少老化</w:t>
            </w:r>
            <w:r w:rsidRPr="00BF1BF8">
              <w:rPr>
                <w:kern w:val="0"/>
                <w:sz w:val="24"/>
                <w:szCs w:val="24"/>
                <w:vertAlign w:val="superscript"/>
              </w:rPr>
              <w:t>[</w:t>
            </w:r>
            <w:r w:rsidR="00C40BAE">
              <w:rPr>
                <w:rFonts w:hint="eastAsia"/>
                <w:kern w:val="0"/>
                <w:sz w:val="24"/>
                <w:szCs w:val="24"/>
                <w:vertAlign w:val="superscript"/>
              </w:rPr>
              <w:t>4</w:t>
            </w:r>
            <w:r w:rsidRPr="00BF1BF8">
              <w:rPr>
                <w:kern w:val="0"/>
                <w:sz w:val="24"/>
                <w:szCs w:val="24"/>
                <w:vertAlign w:val="superscript"/>
              </w:rPr>
              <w:t>]</w:t>
            </w:r>
            <w:r w:rsidR="003F3169">
              <w:rPr>
                <w:kern w:val="0"/>
                <w:sz w:val="24"/>
                <w:szCs w:val="24"/>
              </w:rPr>
              <w:t>。由于这些优势，湿热</w:t>
            </w:r>
            <w:r w:rsidRPr="00BF1BF8">
              <w:rPr>
                <w:kern w:val="0"/>
                <w:sz w:val="24"/>
                <w:szCs w:val="24"/>
              </w:rPr>
              <w:t>改性淀粉被应用于罐装和冷冻食品中</w:t>
            </w:r>
            <w:r w:rsidRPr="00BF1BF8">
              <w:rPr>
                <w:kern w:val="0"/>
                <w:sz w:val="24"/>
                <w:szCs w:val="24"/>
                <w:vertAlign w:val="superscript"/>
              </w:rPr>
              <w:t>[</w:t>
            </w:r>
            <w:r w:rsidR="00C40BAE">
              <w:rPr>
                <w:rFonts w:hint="eastAsia"/>
                <w:kern w:val="0"/>
                <w:sz w:val="24"/>
                <w:szCs w:val="24"/>
                <w:vertAlign w:val="superscript"/>
              </w:rPr>
              <w:t>5</w:t>
            </w:r>
            <w:r w:rsidRPr="00BF1BF8">
              <w:rPr>
                <w:kern w:val="0"/>
                <w:sz w:val="24"/>
                <w:szCs w:val="24"/>
                <w:vertAlign w:val="superscript"/>
              </w:rPr>
              <w:t>]</w:t>
            </w:r>
            <w:r w:rsidRPr="00BF1BF8">
              <w:rPr>
                <w:kern w:val="0"/>
                <w:sz w:val="24"/>
                <w:szCs w:val="24"/>
              </w:rPr>
              <w:t>。有研究使用湿热改性后的玉米淀粉部分代替小麦面粉后做成的面团以及面包的性质，发现其能改善面包品质</w:t>
            </w:r>
            <w:r w:rsidRPr="00BF1BF8">
              <w:rPr>
                <w:kern w:val="0"/>
                <w:sz w:val="24"/>
                <w:szCs w:val="24"/>
                <w:vertAlign w:val="superscript"/>
              </w:rPr>
              <w:t>[</w:t>
            </w:r>
            <w:r w:rsidR="00C40BAE">
              <w:rPr>
                <w:rFonts w:hint="eastAsia"/>
                <w:kern w:val="0"/>
                <w:sz w:val="24"/>
                <w:szCs w:val="24"/>
                <w:vertAlign w:val="superscript"/>
              </w:rPr>
              <w:t>6</w:t>
            </w:r>
            <w:r w:rsidRPr="00BF1BF8">
              <w:rPr>
                <w:kern w:val="0"/>
                <w:sz w:val="24"/>
                <w:szCs w:val="24"/>
                <w:vertAlign w:val="superscript"/>
              </w:rPr>
              <w:t>]</w:t>
            </w:r>
            <w:r w:rsidRPr="00BF1BF8">
              <w:rPr>
                <w:kern w:val="0"/>
                <w:sz w:val="24"/>
                <w:szCs w:val="24"/>
              </w:rPr>
              <w:t>。研究发现湿热改性后淀粉形成的可降解膜作为包装材料有着更高的弹力和戳穿强度</w:t>
            </w:r>
            <w:r w:rsidRPr="00BF1BF8">
              <w:rPr>
                <w:kern w:val="0"/>
                <w:sz w:val="24"/>
                <w:szCs w:val="24"/>
                <w:vertAlign w:val="superscript"/>
              </w:rPr>
              <w:t>[</w:t>
            </w:r>
            <w:r w:rsidR="00C40BAE">
              <w:rPr>
                <w:rFonts w:hint="eastAsia"/>
                <w:kern w:val="0"/>
                <w:sz w:val="24"/>
                <w:szCs w:val="24"/>
                <w:vertAlign w:val="superscript"/>
              </w:rPr>
              <w:t>7-8</w:t>
            </w:r>
            <w:r w:rsidRPr="00BF1BF8">
              <w:rPr>
                <w:kern w:val="0"/>
                <w:sz w:val="24"/>
                <w:szCs w:val="24"/>
                <w:vertAlign w:val="superscript"/>
              </w:rPr>
              <w:t>]</w:t>
            </w:r>
            <w:r w:rsidRPr="00BF1BF8">
              <w:rPr>
                <w:kern w:val="0"/>
                <w:sz w:val="24"/>
                <w:szCs w:val="24"/>
              </w:rPr>
              <w:t>，可以预见，以淀粉等可再生资源生产膜作为食品包装材料将会成为未来研究的热点。另外，湿热改性后的淀粉被应用于改善粉丝品质近年来也有相关报道，研究发现湿热改性用于大米、甘薯、西米等淀粉后可以明显改善其淀粉粉丝品质的质构特性，特别是其弹韧性和</w:t>
            </w:r>
            <w:r w:rsidRPr="00BF1BF8">
              <w:rPr>
                <w:kern w:val="0"/>
                <w:sz w:val="24"/>
                <w:szCs w:val="24"/>
              </w:rPr>
              <w:lastRenderedPageBreak/>
              <w:t>拉伸性能，但是其改善的机制还不明确，还有待进一步研究</w:t>
            </w:r>
            <w:r w:rsidRPr="00BF1BF8">
              <w:rPr>
                <w:kern w:val="0"/>
                <w:sz w:val="24"/>
                <w:szCs w:val="24"/>
                <w:vertAlign w:val="superscript"/>
              </w:rPr>
              <w:t>[</w:t>
            </w:r>
            <w:r w:rsidR="00C40BAE">
              <w:rPr>
                <w:rFonts w:hint="eastAsia"/>
                <w:kern w:val="0"/>
                <w:sz w:val="24"/>
                <w:szCs w:val="24"/>
                <w:vertAlign w:val="superscript"/>
              </w:rPr>
              <w:t>9-11</w:t>
            </w:r>
            <w:r w:rsidRPr="00BF1BF8">
              <w:rPr>
                <w:kern w:val="0"/>
                <w:sz w:val="24"/>
                <w:szCs w:val="24"/>
                <w:vertAlign w:val="superscript"/>
              </w:rPr>
              <w:t>]</w:t>
            </w:r>
            <w:r w:rsidRPr="00BF1BF8">
              <w:rPr>
                <w:rFonts w:hint="eastAsia"/>
                <w:kern w:val="0"/>
                <w:sz w:val="24"/>
                <w:szCs w:val="24"/>
              </w:rPr>
              <w:t>，本课题也是在这样的背景下产生的。</w:t>
            </w:r>
          </w:p>
          <w:p w:rsidR="00BF1BF8" w:rsidRPr="00B6776A" w:rsidRDefault="00BF1BF8" w:rsidP="00753859">
            <w:pPr>
              <w:adjustRightInd w:val="0"/>
              <w:snapToGrid w:val="0"/>
              <w:spacing w:line="440" w:lineRule="exact"/>
              <w:rPr>
                <w:rFonts w:ascii="宋体" w:hAnsi="宋体"/>
                <w:b/>
                <w:sz w:val="28"/>
                <w:szCs w:val="28"/>
              </w:rPr>
            </w:pPr>
            <w:r w:rsidRPr="00B6776A">
              <w:rPr>
                <w:rFonts w:ascii="宋体" w:hAnsi="宋体" w:hint="eastAsia"/>
                <w:b/>
                <w:sz w:val="28"/>
                <w:szCs w:val="28"/>
              </w:rPr>
              <w:t>2</w:t>
            </w:r>
            <w:r w:rsidR="00EA66C5" w:rsidRPr="00B6776A">
              <w:rPr>
                <w:rFonts w:ascii="宋体" w:hAnsi="宋体" w:hint="eastAsia"/>
                <w:b/>
                <w:sz w:val="28"/>
                <w:szCs w:val="28"/>
              </w:rPr>
              <w:t>、</w:t>
            </w:r>
            <w:r w:rsidRPr="00B6776A">
              <w:rPr>
                <w:rFonts w:ascii="宋体" w:hAnsi="宋体" w:hint="eastAsia"/>
                <w:b/>
                <w:sz w:val="28"/>
                <w:szCs w:val="28"/>
              </w:rPr>
              <w:t>发酵技术应用在米粉上的研究现状</w:t>
            </w:r>
          </w:p>
          <w:p w:rsidR="005E2584" w:rsidRPr="00B6776A" w:rsidRDefault="005E2584" w:rsidP="00753859">
            <w:pPr>
              <w:adjustRightInd w:val="0"/>
              <w:snapToGrid w:val="0"/>
              <w:spacing w:line="440" w:lineRule="exact"/>
              <w:ind w:firstLineChars="200" w:firstLine="480"/>
              <w:rPr>
                <w:rFonts w:ascii="宋体" w:hAnsi="宋体"/>
                <w:sz w:val="24"/>
                <w:szCs w:val="24"/>
              </w:rPr>
            </w:pPr>
            <w:r w:rsidRPr="00B6776A">
              <w:rPr>
                <w:rFonts w:ascii="宋体" w:hAnsi="宋体" w:hint="eastAsia"/>
                <w:sz w:val="24"/>
                <w:szCs w:val="24"/>
              </w:rPr>
              <w:t>以谷物淀粉为原料，采用自然发酵的方法来生产传统食品在我国有很长的历史，但对于发酵机理不清楚，一般都是通过经验来判断发酵的时间和效果。也正是基于传统，越来越多的人想通过发酵技术来对原料中的淀粉改性以得到某种特定食品。刘振扬等</w:t>
            </w:r>
            <w:r w:rsidRPr="00B6776A">
              <w:rPr>
                <w:rFonts w:ascii="宋体" w:hAnsi="宋体" w:hint="eastAsia"/>
                <w:sz w:val="24"/>
                <w:szCs w:val="24"/>
                <w:vertAlign w:val="superscript"/>
              </w:rPr>
              <w:t>[12]</w:t>
            </w:r>
            <w:r w:rsidRPr="00B6776A">
              <w:rPr>
                <w:rFonts w:ascii="宋体" w:hAnsi="宋体" w:hint="eastAsia"/>
                <w:sz w:val="24"/>
                <w:szCs w:val="24"/>
              </w:rPr>
              <w:t xml:space="preserve"> 利用乳酸菌和酵母菌混合发酵的方式改变玉米粒中淀粉的性质来生产玉米面。沈辉等</w:t>
            </w:r>
            <w:r w:rsidRPr="00B6776A">
              <w:rPr>
                <w:rFonts w:ascii="宋体" w:hAnsi="宋体" w:hint="eastAsia"/>
                <w:sz w:val="24"/>
                <w:szCs w:val="24"/>
                <w:vertAlign w:val="superscript"/>
              </w:rPr>
              <w:t>[13-14]</w:t>
            </w:r>
            <w:r w:rsidRPr="00B6776A">
              <w:rPr>
                <w:rFonts w:ascii="宋体" w:hAnsi="宋体" w:hint="eastAsia"/>
                <w:sz w:val="24"/>
                <w:szCs w:val="24"/>
              </w:rPr>
              <w:t xml:space="preserve"> 研究了自然发酵对木薯淀粉的改性，发现利用改性后的木薯淀粉制作的面包，具有好的筋力和韧性。张子飙</w:t>
            </w:r>
            <w:r w:rsidRPr="00B6776A">
              <w:rPr>
                <w:rFonts w:ascii="宋体" w:hAnsi="宋体" w:hint="eastAsia"/>
                <w:sz w:val="24"/>
                <w:szCs w:val="24"/>
                <w:vertAlign w:val="superscript"/>
              </w:rPr>
              <w:t>[15]</w:t>
            </w:r>
            <w:r w:rsidRPr="00B6776A">
              <w:rPr>
                <w:rFonts w:ascii="宋体" w:hAnsi="宋体" w:hint="eastAsia"/>
                <w:sz w:val="24"/>
                <w:szCs w:val="24"/>
              </w:rPr>
              <w:t xml:space="preserve"> 通过生物发酵制得的玉米面粉可以制作面条和饺子，使玉米淀粉具备小麦面粉的功效。CHRISTIANM等</w:t>
            </w:r>
            <w:r w:rsidRPr="00B6776A">
              <w:rPr>
                <w:rFonts w:ascii="宋体" w:hAnsi="宋体" w:hint="eastAsia"/>
                <w:sz w:val="24"/>
                <w:szCs w:val="24"/>
                <w:vertAlign w:val="superscript"/>
              </w:rPr>
              <w:t>[16]</w:t>
            </w:r>
            <w:r w:rsidRPr="00B6776A">
              <w:rPr>
                <w:rFonts w:ascii="宋体" w:hAnsi="宋体" w:hint="eastAsia"/>
                <w:sz w:val="24"/>
                <w:szCs w:val="24"/>
              </w:rPr>
              <w:t>也研究了自然发酵对木薯淀粉的改性，发现改性后的木薯淀粉膨润能力增强，能形成质地良好的凝胶。张玉荣等</w:t>
            </w:r>
            <w:r w:rsidRPr="00B6776A">
              <w:rPr>
                <w:rFonts w:ascii="宋体" w:hAnsi="宋体" w:hint="eastAsia"/>
                <w:sz w:val="24"/>
                <w:szCs w:val="24"/>
                <w:vertAlign w:val="superscript"/>
              </w:rPr>
              <w:t>[17]</w:t>
            </w:r>
            <w:r w:rsidRPr="00B6776A">
              <w:rPr>
                <w:rFonts w:ascii="宋体" w:hAnsi="宋体" w:hint="eastAsia"/>
                <w:sz w:val="24"/>
                <w:szCs w:val="24"/>
              </w:rPr>
              <w:t>利用植物乳杆菌发酵大米得到发酵大米淀粉制作的粉条，不易断裂且有较好的延展性。韩立宏等</w:t>
            </w:r>
            <w:r w:rsidRPr="00B6776A">
              <w:rPr>
                <w:rFonts w:ascii="宋体" w:hAnsi="宋体" w:hint="eastAsia"/>
                <w:sz w:val="24"/>
                <w:szCs w:val="24"/>
                <w:vertAlign w:val="superscript"/>
              </w:rPr>
              <w:t>[18]</w:t>
            </w:r>
            <w:r w:rsidRPr="00B6776A">
              <w:rPr>
                <w:rFonts w:ascii="宋体" w:hAnsi="宋体" w:hint="eastAsia"/>
                <w:sz w:val="24"/>
                <w:szCs w:val="24"/>
              </w:rPr>
              <w:t>研究了自然发酵对荞麦面条质地的改善效果发现经发酵后的荞麦粉面条制品的凝胶结构更加致密，凝胶强度增强；袁美兰等</w:t>
            </w:r>
            <w:r w:rsidRPr="00B6776A">
              <w:rPr>
                <w:rFonts w:ascii="宋体" w:hAnsi="宋体" w:hint="eastAsia"/>
                <w:sz w:val="24"/>
                <w:szCs w:val="24"/>
                <w:vertAlign w:val="superscript"/>
              </w:rPr>
              <w:t>[19]</w:t>
            </w:r>
            <w:r w:rsidRPr="00B6776A">
              <w:rPr>
                <w:rFonts w:ascii="宋体" w:hAnsi="宋体" w:hint="eastAsia"/>
                <w:sz w:val="24"/>
                <w:szCs w:val="24"/>
              </w:rPr>
              <w:t>研究自然发酵后的玉米淀粉制作粉条的可行性发现发酵后的玉米淀粉的凝胶强度显著增加，同时使玉米粉条的拉伸性能得到显著改善。闵伟红等</w:t>
            </w:r>
            <w:r w:rsidRPr="00B6776A">
              <w:rPr>
                <w:rFonts w:ascii="宋体" w:hAnsi="宋体" w:hint="eastAsia"/>
                <w:sz w:val="24"/>
                <w:szCs w:val="24"/>
                <w:vertAlign w:val="superscript"/>
              </w:rPr>
              <w:t>[20]</w:t>
            </w:r>
            <w:r w:rsidRPr="00B6776A">
              <w:rPr>
                <w:rFonts w:ascii="宋体" w:hAnsi="宋体" w:hint="eastAsia"/>
                <w:sz w:val="24"/>
                <w:szCs w:val="24"/>
              </w:rPr>
              <w:t>对乳酸菌发酵米粉工艺进行了研究发现乳酸菌发酵米粉比未发酵米粉筋道、柔韧、滑爽。由此可见，发酵使淀粉的理化特性发生了显著的改变，进而可以使其制备的淀粉制品在质构、口感和风味等方面得到明显的改善，对淀粉的应用有了进一步的推动作用。因此，对发酵过程中的主要微生物对淀粉的发酵改性作用进行研究，对开发优质的发酵产品具有非常重要的意义。</w:t>
            </w:r>
          </w:p>
          <w:p w:rsidR="00960A18" w:rsidRPr="00B6776A" w:rsidRDefault="005E2584" w:rsidP="00753859">
            <w:pPr>
              <w:adjustRightInd w:val="0"/>
              <w:snapToGrid w:val="0"/>
              <w:spacing w:line="440" w:lineRule="exact"/>
              <w:rPr>
                <w:rFonts w:ascii="宋体" w:hAnsi="宋体"/>
                <w:b/>
                <w:sz w:val="24"/>
                <w:szCs w:val="24"/>
              </w:rPr>
            </w:pPr>
            <w:r w:rsidRPr="00B6776A">
              <w:rPr>
                <w:rFonts w:ascii="宋体" w:hAnsi="宋体" w:hint="eastAsia"/>
                <w:b/>
                <w:sz w:val="24"/>
                <w:szCs w:val="24"/>
              </w:rPr>
              <w:t>参考文献:</w:t>
            </w:r>
          </w:p>
          <w:p w:rsidR="005E2584" w:rsidRPr="00B6776A" w:rsidRDefault="005E2584" w:rsidP="00753859">
            <w:pPr>
              <w:pStyle w:val="a7"/>
              <w:spacing w:line="440" w:lineRule="exact"/>
              <w:jc w:val="both"/>
              <w:rPr>
                <w:rFonts w:ascii="Times New Roman" w:hAnsi="Times New Roman"/>
                <w:kern w:val="0"/>
                <w:sz w:val="24"/>
                <w:szCs w:val="24"/>
              </w:rPr>
            </w:pPr>
            <w:r w:rsidRPr="00B6776A">
              <w:rPr>
                <w:rFonts w:ascii="Times New Roman" w:hAnsi="Times New Roman"/>
                <w:kern w:val="0"/>
                <w:sz w:val="24"/>
                <w:szCs w:val="24"/>
              </w:rPr>
              <w:t>[1] Maache-Rezzoug Z, Zarguili I, Loisel C, et al. Structural modifications and thermal transitions of standard maize starch after DIC hydrothermal treatment[J]. Carbohydrate Polymers, 2008, 74(4): 802-812.</w:t>
            </w:r>
          </w:p>
          <w:p w:rsidR="005E2584" w:rsidRPr="00B6776A" w:rsidRDefault="005E2584" w:rsidP="00753859">
            <w:pPr>
              <w:pStyle w:val="a7"/>
              <w:spacing w:line="440" w:lineRule="exact"/>
              <w:jc w:val="both"/>
              <w:rPr>
                <w:rFonts w:ascii="Times New Roman" w:hAnsi="Times New Roman"/>
                <w:kern w:val="0"/>
                <w:sz w:val="24"/>
                <w:szCs w:val="24"/>
              </w:rPr>
            </w:pPr>
            <w:r w:rsidRPr="00B6776A">
              <w:rPr>
                <w:rFonts w:ascii="Times New Roman" w:hAnsi="Times New Roman"/>
                <w:kern w:val="0"/>
                <w:sz w:val="24"/>
                <w:szCs w:val="24"/>
              </w:rPr>
              <w:t xml:space="preserve">[2] Zavareze E R, Dias A R G. Impact of heat-moisture treatment and annealing in starches: A review [J]. Carbohydrate Polymers, 2011, 83(2): 317-328. </w:t>
            </w:r>
          </w:p>
          <w:p w:rsidR="005E2584" w:rsidRPr="00B6776A" w:rsidRDefault="005E2584" w:rsidP="00753859">
            <w:pPr>
              <w:snapToGrid w:val="0"/>
              <w:spacing w:line="440" w:lineRule="exact"/>
              <w:rPr>
                <w:kern w:val="0"/>
                <w:sz w:val="24"/>
                <w:szCs w:val="24"/>
              </w:rPr>
            </w:pPr>
            <w:r w:rsidRPr="00B6776A">
              <w:rPr>
                <w:kern w:val="0"/>
                <w:sz w:val="24"/>
                <w:szCs w:val="24"/>
              </w:rPr>
              <w:t>[3] Watcharatewinkul Y, Uttapap D, Puttanlek C, et al. Enzyme digestibility and acid/shear stability of heat–moisture treated canna starch[J]. Starch</w:t>
            </w:r>
            <w:r w:rsidRPr="005E2584">
              <w:rPr>
                <w:rFonts w:ascii="宋体" w:hAnsi="宋体" w:cs="宋体" w:hint="eastAsia"/>
                <w:kern w:val="0"/>
                <w:sz w:val="24"/>
                <w:szCs w:val="24"/>
              </w:rPr>
              <w:t>‐</w:t>
            </w:r>
            <w:r w:rsidRPr="00B6776A">
              <w:rPr>
                <w:kern w:val="0"/>
                <w:sz w:val="24"/>
                <w:szCs w:val="24"/>
              </w:rPr>
              <w:t>Stärke, 2010, 62(3</w:t>
            </w:r>
            <w:r w:rsidRPr="005E2584">
              <w:rPr>
                <w:rFonts w:ascii="宋体" w:hAnsi="宋体" w:cs="宋体" w:hint="eastAsia"/>
                <w:kern w:val="0"/>
                <w:sz w:val="24"/>
                <w:szCs w:val="24"/>
              </w:rPr>
              <w:t>‐</w:t>
            </w:r>
            <w:r w:rsidRPr="00B6776A">
              <w:rPr>
                <w:kern w:val="0"/>
                <w:sz w:val="24"/>
                <w:szCs w:val="24"/>
              </w:rPr>
              <w:t>4): 205-216.</w:t>
            </w:r>
          </w:p>
          <w:p w:rsidR="005E2584" w:rsidRPr="00B6776A" w:rsidRDefault="005E2584" w:rsidP="00753859">
            <w:pPr>
              <w:snapToGrid w:val="0"/>
              <w:spacing w:line="440" w:lineRule="exact"/>
              <w:rPr>
                <w:kern w:val="0"/>
                <w:sz w:val="24"/>
                <w:szCs w:val="24"/>
              </w:rPr>
            </w:pPr>
            <w:r w:rsidRPr="00B6776A">
              <w:rPr>
                <w:kern w:val="0"/>
                <w:sz w:val="24"/>
                <w:szCs w:val="24"/>
              </w:rPr>
              <w:t xml:space="preserve">[4] Adebowale K O, Afolabi T A, Olu-Owolabi B I. Hydrothermal treatments of Finger </w:t>
            </w:r>
            <w:r w:rsidRPr="00B6776A">
              <w:rPr>
                <w:kern w:val="0"/>
                <w:sz w:val="24"/>
                <w:szCs w:val="24"/>
              </w:rPr>
              <w:lastRenderedPageBreak/>
              <w:t>millet (&lt; i&gt; Eleusine coracana&lt;/i&gt;) starch[J]. Food Hydrocolloids, 2005, 19(6): 974-983.</w:t>
            </w:r>
          </w:p>
          <w:p w:rsidR="005E2584" w:rsidRPr="00B6776A" w:rsidRDefault="005E2584" w:rsidP="00753859">
            <w:pPr>
              <w:snapToGrid w:val="0"/>
              <w:spacing w:line="440" w:lineRule="exact"/>
              <w:rPr>
                <w:kern w:val="0"/>
                <w:sz w:val="24"/>
                <w:szCs w:val="24"/>
              </w:rPr>
            </w:pPr>
            <w:r w:rsidRPr="00B6776A">
              <w:rPr>
                <w:kern w:val="0"/>
                <w:sz w:val="24"/>
                <w:szCs w:val="24"/>
              </w:rPr>
              <w:t>[5] Jayakody L, Hoover R. Effect of annealing on the molecular structure and physicochemical properties of starches from different botanical origins–A review[J]. Carbohydrate Polymers, 2008, 74(3): 691-703.</w:t>
            </w:r>
          </w:p>
          <w:p w:rsidR="005E2584" w:rsidRPr="00B6776A" w:rsidRDefault="005E2584" w:rsidP="00753859">
            <w:pPr>
              <w:snapToGrid w:val="0"/>
              <w:spacing w:line="440" w:lineRule="exact"/>
              <w:rPr>
                <w:kern w:val="0"/>
                <w:sz w:val="24"/>
                <w:szCs w:val="24"/>
              </w:rPr>
            </w:pPr>
            <w:r w:rsidRPr="00B6776A">
              <w:rPr>
                <w:kern w:val="0"/>
                <w:sz w:val="24"/>
                <w:szCs w:val="24"/>
              </w:rPr>
              <w:t>[6] Miyazaki M, Morita N. Effect of heat-moisture treated maize starch on the properties of dough and bread[J]. Food research international, 2005, 38(4): 369-376.</w:t>
            </w:r>
          </w:p>
          <w:p w:rsidR="005E2584" w:rsidRPr="00B6776A" w:rsidRDefault="005E2584" w:rsidP="00753859">
            <w:pPr>
              <w:snapToGrid w:val="0"/>
              <w:spacing w:line="440" w:lineRule="exact"/>
              <w:rPr>
                <w:kern w:val="0"/>
                <w:sz w:val="24"/>
                <w:szCs w:val="24"/>
              </w:rPr>
            </w:pPr>
            <w:r w:rsidRPr="00B6776A">
              <w:rPr>
                <w:kern w:val="0"/>
                <w:sz w:val="24"/>
                <w:szCs w:val="24"/>
              </w:rPr>
              <w:t>[7] Singh G D, Bawa A S, Riar C S, et al. Influence of Heat</w:t>
            </w:r>
            <w:r w:rsidRPr="005E2584">
              <w:rPr>
                <w:rFonts w:ascii="宋体" w:hAnsi="宋体" w:cs="宋体" w:hint="eastAsia"/>
                <w:kern w:val="0"/>
                <w:sz w:val="24"/>
                <w:szCs w:val="24"/>
              </w:rPr>
              <w:t>‐</w:t>
            </w:r>
            <w:r w:rsidRPr="00B6776A">
              <w:rPr>
                <w:kern w:val="0"/>
                <w:sz w:val="24"/>
                <w:szCs w:val="24"/>
              </w:rPr>
              <w:t>Moisture Treatment and Acid Modifications on Physicochemical, Rheological, Thermal and Morphological Characteristics of Indian Water Chestnut (Trapa natans) Starch and its Application in Biodegradable Films[J]. Starch</w:t>
            </w:r>
            <w:r w:rsidRPr="005E2584">
              <w:rPr>
                <w:rFonts w:ascii="宋体" w:hAnsi="宋体" w:cs="宋体" w:hint="eastAsia"/>
                <w:kern w:val="0"/>
                <w:sz w:val="24"/>
                <w:szCs w:val="24"/>
              </w:rPr>
              <w:t>‐</w:t>
            </w:r>
            <w:r w:rsidRPr="00B6776A">
              <w:rPr>
                <w:kern w:val="0"/>
                <w:sz w:val="24"/>
                <w:szCs w:val="24"/>
              </w:rPr>
              <w:t>Stärke, 2009, 61(9): 503-513.</w:t>
            </w:r>
          </w:p>
          <w:p w:rsidR="005E2584" w:rsidRPr="00B6776A" w:rsidRDefault="005E2584" w:rsidP="00753859">
            <w:pPr>
              <w:snapToGrid w:val="0"/>
              <w:spacing w:line="440" w:lineRule="exact"/>
              <w:rPr>
                <w:kern w:val="0"/>
                <w:sz w:val="24"/>
                <w:szCs w:val="24"/>
              </w:rPr>
            </w:pPr>
            <w:r w:rsidRPr="00B6776A">
              <w:rPr>
                <w:kern w:val="0"/>
                <w:sz w:val="24"/>
                <w:szCs w:val="24"/>
              </w:rPr>
              <w:t>[8] Zavareze E R, Pinto V Z, Klein B, et al. Development of oxidised and heat–moisture treated potato starch film[J]. Food Chemistry, 2012, 132(1): 344-350.</w:t>
            </w:r>
          </w:p>
          <w:p w:rsidR="005E2584" w:rsidRPr="00B6776A" w:rsidRDefault="005E2584" w:rsidP="00753859">
            <w:pPr>
              <w:snapToGrid w:val="0"/>
              <w:spacing w:line="440" w:lineRule="exact"/>
              <w:rPr>
                <w:kern w:val="0"/>
                <w:sz w:val="24"/>
                <w:szCs w:val="24"/>
              </w:rPr>
            </w:pPr>
            <w:r w:rsidRPr="00B6776A">
              <w:rPr>
                <w:kern w:val="0"/>
                <w:sz w:val="24"/>
                <w:szCs w:val="24"/>
              </w:rPr>
              <w:t>[9] Lorlowhakarn K, Naivikul O. Modification of rice flour by heat moisture treatment (HMT) to produce rice noodles[J]. Kasetsart Journal, 2006, 40: 135-143.</w:t>
            </w:r>
          </w:p>
          <w:p w:rsidR="005E2584" w:rsidRPr="00B6776A" w:rsidRDefault="005E2584" w:rsidP="00753859">
            <w:pPr>
              <w:snapToGrid w:val="0"/>
              <w:spacing w:line="440" w:lineRule="exact"/>
              <w:rPr>
                <w:kern w:val="0"/>
                <w:sz w:val="24"/>
                <w:szCs w:val="24"/>
              </w:rPr>
            </w:pPr>
            <w:r w:rsidRPr="00B6776A">
              <w:rPr>
                <w:kern w:val="0"/>
                <w:sz w:val="24"/>
                <w:szCs w:val="24"/>
              </w:rPr>
              <w:t>[10] Collado L S, Mabesa L B, Oates C G, et al. Bihon</w:t>
            </w:r>
            <w:r w:rsidRPr="005E2584">
              <w:rPr>
                <w:rFonts w:ascii="宋体" w:hAnsi="宋体" w:cs="宋体" w:hint="eastAsia"/>
                <w:kern w:val="0"/>
                <w:sz w:val="24"/>
                <w:szCs w:val="24"/>
              </w:rPr>
              <w:t>‐</w:t>
            </w:r>
            <w:r w:rsidRPr="00B6776A">
              <w:rPr>
                <w:kern w:val="0"/>
                <w:sz w:val="24"/>
                <w:szCs w:val="24"/>
              </w:rPr>
              <w:t>Type Noodles from Heat</w:t>
            </w:r>
            <w:r w:rsidRPr="005E2584">
              <w:rPr>
                <w:rFonts w:ascii="宋体" w:hAnsi="宋体" w:cs="宋体" w:hint="eastAsia"/>
                <w:kern w:val="0"/>
                <w:sz w:val="24"/>
                <w:szCs w:val="24"/>
              </w:rPr>
              <w:t>‐</w:t>
            </w:r>
            <w:r w:rsidRPr="00B6776A">
              <w:rPr>
                <w:kern w:val="0"/>
                <w:sz w:val="24"/>
                <w:szCs w:val="24"/>
              </w:rPr>
              <w:t>Moisture</w:t>
            </w:r>
            <w:r w:rsidRPr="005E2584">
              <w:rPr>
                <w:rFonts w:ascii="宋体" w:hAnsi="宋体" w:cs="宋体" w:hint="eastAsia"/>
                <w:kern w:val="0"/>
                <w:sz w:val="24"/>
                <w:szCs w:val="24"/>
              </w:rPr>
              <w:t>‐</w:t>
            </w:r>
            <w:r w:rsidRPr="00B6776A">
              <w:rPr>
                <w:kern w:val="0"/>
                <w:sz w:val="24"/>
                <w:szCs w:val="24"/>
              </w:rPr>
              <w:t>Treated Sweet Potato Starch[J]. Journal of Food Science, 2001, 66(4): 604-609.</w:t>
            </w:r>
          </w:p>
          <w:p w:rsidR="005E2584" w:rsidRPr="00B6776A" w:rsidRDefault="005E2584" w:rsidP="00753859">
            <w:pPr>
              <w:snapToGrid w:val="0"/>
              <w:spacing w:line="440" w:lineRule="exact"/>
              <w:rPr>
                <w:kern w:val="0"/>
                <w:sz w:val="24"/>
                <w:szCs w:val="24"/>
              </w:rPr>
            </w:pPr>
            <w:r w:rsidRPr="00B6776A">
              <w:rPr>
                <w:kern w:val="0"/>
                <w:sz w:val="24"/>
                <w:szCs w:val="24"/>
              </w:rPr>
              <w:t>[11] Purwani E Y, Thahir R. Effect of heat moisture treatment of sago starch on its noodle quality [J]. Indonesian Journal of Agricultural Science, 2013, 7(1).</w:t>
            </w:r>
          </w:p>
          <w:p w:rsidR="00E73BD9" w:rsidRPr="00B6776A" w:rsidRDefault="00E73BD9" w:rsidP="00753859">
            <w:pPr>
              <w:pStyle w:val="a7"/>
              <w:spacing w:line="440" w:lineRule="exact"/>
              <w:jc w:val="both"/>
              <w:rPr>
                <w:rFonts w:ascii="Times New Roman" w:hAnsi="Times New Roman"/>
                <w:kern w:val="0"/>
                <w:sz w:val="24"/>
                <w:szCs w:val="24"/>
              </w:rPr>
            </w:pPr>
            <w:r w:rsidRPr="00B6776A">
              <w:rPr>
                <w:rFonts w:ascii="Times New Roman" w:hAnsi="Times New Roman"/>
                <w:kern w:val="0"/>
                <w:sz w:val="24"/>
                <w:szCs w:val="24"/>
              </w:rPr>
              <w:t xml:space="preserve">[12] </w:t>
            </w:r>
            <w:r w:rsidRPr="00B6776A">
              <w:rPr>
                <w:rFonts w:ascii="Times New Roman" w:hAnsi="Times New Roman"/>
                <w:kern w:val="0"/>
                <w:sz w:val="24"/>
                <w:szCs w:val="24"/>
              </w:rPr>
              <w:t>刘振扬，孟晓敏，金立忠，等</w:t>
            </w:r>
            <w:r w:rsidRPr="00B6776A">
              <w:rPr>
                <w:rFonts w:ascii="Times New Roman" w:hAnsi="Times New Roman"/>
                <w:kern w:val="0"/>
                <w:sz w:val="24"/>
                <w:szCs w:val="24"/>
              </w:rPr>
              <w:t xml:space="preserve">. </w:t>
            </w:r>
            <w:r w:rsidRPr="00B6776A">
              <w:rPr>
                <w:rFonts w:ascii="Times New Roman" w:hAnsi="Times New Roman"/>
                <w:kern w:val="0"/>
                <w:sz w:val="24"/>
                <w:szCs w:val="24"/>
              </w:rPr>
              <w:t>玉米方便面生产工艺的研究</w:t>
            </w:r>
            <w:r w:rsidRPr="00B6776A">
              <w:rPr>
                <w:rFonts w:ascii="Times New Roman" w:hAnsi="Times New Roman"/>
                <w:kern w:val="0"/>
                <w:sz w:val="24"/>
                <w:szCs w:val="24"/>
              </w:rPr>
              <w:t xml:space="preserve">[J]. </w:t>
            </w:r>
            <w:r w:rsidRPr="00B6776A">
              <w:rPr>
                <w:rFonts w:ascii="Times New Roman" w:hAnsi="Times New Roman"/>
                <w:kern w:val="0"/>
                <w:sz w:val="24"/>
                <w:szCs w:val="24"/>
              </w:rPr>
              <w:t>食品科学，</w:t>
            </w:r>
            <w:r w:rsidRPr="00B6776A">
              <w:rPr>
                <w:rFonts w:ascii="Times New Roman" w:hAnsi="Times New Roman"/>
                <w:kern w:val="0"/>
                <w:sz w:val="24"/>
                <w:szCs w:val="24"/>
              </w:rPr>
              <w:t>1996</w:t>
            </w:r>
            <w:r w:rsidRPr="00B6776A">
              <w:rPr>
                <w:rFonts w:ascii="Times New Roman" w:hAnsi="Times New Roman"/>
                <w:kern w:val="0"/>
                <w:sz w:val="24"/>
                <w:szCs w:val="24"/>
              </w:rPr>
              <w:t>，</w:t>
            </w:r>
            <w:r w:rsidRPr="00B6776A">
              <w:rPr>
                <w:rFonts w:ascii="Times New Roman" w:hAnsi="Times New Roman"/>
                <w:kern w:val="0"/>
                <w:sz w:val="24"/>
                <w:szCs w:val="24"/>
              </w:rPr>
              <w:t>197</w:t>
            </w:r>
            <w:r w:rsidRPr="00B6776A">
              <w:rPr>
                <w:rFonts w:ascii="Times New Roman" w:hAnsi="Times New Roman"/>
                <w:kern w:val="0"/>
                <w:sz w:val="24"/>
                <w:szCs w:val="24"/>
              </w:rPr>
              <w:t>（</w:t>
            </w:r>
            <w:r w:rsidRPr="00B6776A">
              <w:rPr>
                <w:rFonts w:ascii="Times New Roman" w:hAnsi="Times New Roman"/>
                <w:kern w:val="0"/>
                <w:sz w:val="24"/>
                <w:szCs w:val="24"/>
              </w:rPr>
              <w:t>5</w:t>
            </w:r>
            <w:r w:rsidRPr="00B6776A">
              <w:rPr>
                <w:rFonts w:ascii="Times New Roman" w:hAnsi="Times New Roman"/>
                <w:kern w:val="0"/>
                <w:sz w:val="24"/>
                <w:szCs w:val="24"/>
              </w:rPr>
              <w:t>）：</w:t>
            </w:r>
            <w:r w:rsidRPr="00B6776A">
              <w:rPr>
                <w:rFonts w:ascii="Times New Roman" w:hAnsi="Times New Roman"/>
                <w:kern w:val="0"/>
                <w:sz w:val="24"/>
                <w:szCs w:val="24"/>
              </w:rPr>
              <w:t>54-59.</w:t>
            </w:r>
          </w:p>
          <w:p w:rsidR="00E73BD9" w:rsidRPr="00B6776A" w:rsidRDefault="00E73BD9" w:rsidP="00753859">
            <w:pPr>
              <w:pStyle w:val="a7"/>
              <w:spacing w:line="440" w:lineRule="exact"/>
              <w:jc w:val="both"/>
              <w:rPr>
                <w:rFonts w:ascii="Times New Roman" w:hAnsi="Times New Roman"/>
                <w:kern w:val="0"/>
                <w:sz w:val="24"/>
                <w:szCs w:val="24"/>
              </w:rPr>
            </w:pPr>
            <w:r w:rsidRPr="00B6776A">
              <w:rPr>
                <w:rFonts w:ascii="Times New Roman" w:hAnsi="Times New Roman"/>
                <w:kern w:val="0"/>
                <w:sz w:val="24"/>
                <w:szCs w:val="24"/>
              </w:rPr>
              <w:t xml:space="preserve">[13] </w:t>
            </w:r>
            <w:r w:rsidRPr="00B6776A">
              <w:rPr>
                <w:rFonts w:ascii="Times New Roman" w:hAnsi="Times New Roman"/>
                <w:kern w:val="0"/>
                <w:sz w:val="24"/>
                <w:szCs w:val="24"/>
              </w:rPr>
              <w:t>沈</w:t>
            </w:r>
            <w:r w:rsidRPr="00B6776A">
              <w:rPr>
                <w:rFonts w:ascii="Times New Roman" w:hAnsi="Times New Roman"/>
                <w:kern w:val="0"/>
                <w:sz w:val="24"/>
                <w:szCs w:val="24"/>
              </w:rPr>
              <w:t xml:space="preserve"> </w:t>
            </w:r>
            <w:r w:rsidRPr="00B6776A">
              <w:rPr>
                <w:rFonts w:ascii="Times New Roman" w:hAnsi="Times New Roman"/>
                <w:kern w:val="0"/>
                <w:sz w:val="24"/>
                <w:szCs w:val="24"/>
              </w:rPr>
              <w:t>辉，王</w:t>
            </w:r>
            <w:r w:rsidRPr="00B6776A">
              <w:rPr>
                <w:rFonts w:ascii="Times New Roman" w:hAnsi="Times New Roman"/>
                <w:kern w:val="0"/>
                <w:sz w:val="24"/>
                <w:szCs w:val="24"/>
              </w:rPr>
              <w:t xml:space="preserve"> </w:t>
            </w:r>
            <w:r w:rsidRPr="00B6776A">
              <w:rPr>
                <w:rFonts w:ascii="Times New Roman" w:hAnsi="Times New Roman"/>
                <w:kern w:val="0"/>
                <w:sz w:val="24"/>
                <w:szCs w:val="24"/>
              </w:rPr>
              <w:t>梅</w:t>
            </w:r>
            <w:r w:rsidRPr="00B6776A">
              <w:rPr>
                <w:rFonts w:ascii="Times New Roman" w:hAnsi="Times New Roman"/>
                <w:kern w:val="0"/>
                <w:sz w:val="24"/>
                <w:szCs w:val="24"/>
              </w:rPr>
              <w:t xml:space="preserve">. </w:t>
            </w:r>
            <w:r w:rsidRPr="00B6776A">
              <w:rPr>
                <w:rFonts w:ascii="Times New Roman" w:hAnsi="Times New Roman"/>
                <w:kern w:val="0"/>
                <w:sz w:val="24"/>
                <w:szCs w:val="24"/>
              </w:rPr>
              <w:t>发酵法制备食用木薯酸性淀粉</w:t>
            </w:r>
            <w:r w:rsidRPr="00B6776A">
              <w:rPr>
                <w:rFonts w:ascii="Times New Roman" w:hAnsi="Times New Roman"/>
                <w:kern w:val="0"/>
                <w:sz w:val="24"/>
                <w:szCs w:val="24"/>
              </w:rPr>
              <w:t xml:space="preserve">[J]. </w:t>
            </w:r>
            <w:r w:rsidRPr="00B6776A">
              <w:rPr>
                <w:rFonts w:ascii="Times New Roman" w:hAnsi="Times New Roman"/>
                <w:kern w:val="0"/>
                <w:sz w:val="24"/>
                <w:szCs w:val="24"/>
              </w:rPr>
              <w:t>无锡轻工大学学报，</w:t>
            </w:r>
            <w:r w:rsidRPr="00B6776A">
              <w:rPr>
                <w:rFonts w:ascii="Times New Roman" w:hAnsi="Times New Roman"/>
                <w:kern w:val="0"/>
                <w:sz w:val="24"/>
                <w:szCs w:val="24"/>
              </w:rPr>
              <w:t>1998</w:t>
            </w:r>
            <w:r w:rsidRPr="00B6776A">
              <w:rPr>
                <w:rFonts w:ascii="Times New Roman" w:hAnsi="Times New Roman"/>
                <w:kern w:val="0"/>
                <w:sz w:val="24"/>
                <w:szCs w:val="24"/>
              </w:rPr>
              <w:t>，</w:t>
            </w:r>
            <w:r w:rsidRPr="00B6776A">
              <w:rPr>
                <w:rFonts w:ascii="Times New Roman" w:hAnsi="Times New Roman"/>
                <w:kern w:val="0"/>
                <w:sz w:val="24"/>
                <w:szCs w:val="24"/>
              </w:rPr>
              <w:t>17</w:t>
            </w:r>
            <w:r w:rsidRPr="00B6776A">
              <w:rPr>
                <w:rFonts w:ascii="Times New Roman" w:hAnsi="Times New Roman"/>
                <w:kern w:val="0"/>
                <w:sz w:val="24"/>
                <w:szCs w:val="24"/>
              </w:rPr>
              <w:t>（</w:t>
            </w:r>
            <w:r w:rsidRPr="00B6776A">
              <w:rPr>
                <w:rFonts w:ascii="Times New Roman" w:hAnsi="Times New Roman"/>
                <w:kern w:val="0"/>
                <w:sz w:val="24"/>
                <w:szCs w:val="24"/>
              </w:rPr>
              <w:t>4</w:t>
            </w:r>
            <w:r w:rsidRPr="00B6776A">
              <w:rPr>
                <w:rFonts w:ascii="Times New Roman" w:hAnsi="Times New Roman"/>
                <w:kern w:val="0"/>
                <w:sz w:val="24"/>
                <w:szCs w:val="24"/>
              </w:rPr>
              <w:t>）：</w:t>
            </w:r>
            <w:r w:rsidRPr="00B6776A">
              <w:rPr>
                <w:rFonts w:ascii="Times New Roman" w:hAnsi="Times New Roman"/>
                <w:kern w:val="0"/>
                <w:sz w:val="24"/>
                <w:szCs w:val="24"/>
              </w:rPr>
              <w:t>5-9.</w:t>
            </w:r>
          </w:p>
          <w:p w:rsidR="00E73BD9" w:rsidRPr="00B6776A" w:rsidRDefault="00E73BD9" w:rsidP="00753859">
            <w:pPr>
              <w:pStyle w:val="a7"/>
              <w:spacing w:line="440" w:lineRule="exact"/>
              <w:jc w:val="both"/>
              <w:rPr>
                <w:rFonts w:ascii="Times New Roman" w:hAnsi="Times New Roman"/>
                <w:kern w:val="0"/>
                <w:sz w:val="24"/>
                <w:szCs w:val="24"/>
              </w:rPr>
            </w:pPr>
            <w:r w:rsidRPr="00B6776A">
              <w:rPr>
                <w:rFonts w:ascii="Times New Roman" w:hAnsi="Times New Roman"/>
                <w:kern w:val="0"/>
                <w:sz w:val="24"/>
                <w:szCs w:val="24"/>
              </w:rPr>
              <w:t xml:space="preserve">[14] </w:t>
            </w:r>
            <w:r w:rsidRPr="00B6776A">
              <w:rPr>
                <w:rFonts w:ascii="Times New Roman" w:hAnsi="Times New Roman"/>
                <w:kern w:val="0"/>
                <w:sz w:val="24"/>
                <w:szCs w:val="24"/>
              </w:rPr>
              <w:t>沈</w:t>
            </w:r>
            <w:r w:rsidRPr="00B6776A">
              <w:rPr>
                <w:rFonts w:ascii="Times New Roman" w:hAnsi="Times New Roman"/>
                <w:kern w:val="0"/>
                <w:sz w:val="24"/>
                <w:szCs w:val="24"/>
              </w:rPr>
              <w:t xml:space="preserve"> </w:t>
            </w:r>
            <w:r w:rsidRPr="00B6776A">
              <w:rPr>
                <w:rFonts w:ascii="Times New Roman" w:hAnsi="Times New Roman"/>
                <w:kern w:val="0"/>
                <w:sz w:val="24"/>
                <w:szCs w:val="24"/>
              </w:rPr>
              <w:t>辉，王</w:t>
            </w:r>
            <w:r w:rsidRPr="00B6776A">
              <w:rPr>
                <w:rFonts w:ascii="Times New Roman" w:hAnsi="Times New Roman"/>
                <w:kern w:val="0"/>
                <w:sz w:val="24"/>
                <w:szCs w:val="24"/>
              </w:rPr>
              <w:t xml:space="preserve"> </w:t>
            </w:r>
            <w:r w:rsidRPr="00B6776A">
              <w:rPr>
                <w:rFonts w:ascii="Times New Roman" w:hAnsi="Times New Roman"/>
                <w:kern w:val="0"/>
                <w:sz w:val="24"/>
                <w:szCs w:val="24"/>
              </w:rPr>
              <w:t>梅</w:t>
            </w:r>
            <w:r w:rsidRPr="00B6776A">
              <w:rPr>
                <w:rFonts w:ascii="Times New Roman" w:hAnsi="Times New Roman"/>
                <w:kern w:val="0"/>
                <w:sz w:val="24"/>
                <w:szCs w:val="24"/>
              </w:rPr>
              <w:t>.</w:t>
            </w:r>
            <w:r w:rsidRPr="00B6776A">
              <w:rPr>
                <w:rFonts w:ascii="Times New Roman" w:hAnsi="Times New Roman"/>
                <w:kern w:val="0"/>
                <w:sz w:val="24"/>
                <w:szCs w:val="24"/>
              </w:rPr>
              <w:t>木薯酸性淀粉在面包制作中的应用</w:t>
            </w:r>
            <w:r w:rsidRPr="00B6776A">
              <w:rPr>
                <w:rFonts w:ascii="Times New Roman" w:hAnsi="Times New Roman"/>
                <w:kern w:val="0"/>
                <w:sz w:val="24"/>
                <w:szCs w:val="24"/>
              </w:rPr>
              <w:t xml:space="preserve">[J]. </w:t>
            </w:r>
            <w:r w:rsidRPr="00B6776A">
              <w:rPr>
                <w:rFonts w:ascii="Times New Roman" w:hAnsi="Times New Roman"/>
                <w:kern w:val="0"/>
                <w:sz w:val="24"/>
                <w:szCs w:val="24"/>
              </w:rPr>
              <w:t>中国粮油学报，</w:t>
            </w:r>
            <w:r w:rsidRPr="00B6776A">
              <w:rPr>
                <w:rFonts w:ascii="Times New Roman" w:hAnsi="Times New Roman"/>
                <w:kern w:val="0"/>
                <w:sz w:val="24"/>
                <w:szCs w:val="24"/>
              </w:rPr>
              <w:t>1998</w:t>
            </w:r>
            <w:r w:rsidRPr="00B6776A">
              <w:rPr>
                <w:rFonts w:ascii="Times New Roman" w:hAnsi="Times New Roman"/>
                <w:kern w:val="0"/>
                <w:sz w:val="24"/>
                <w:szCs w:val="24"/>
              </w:rPr>
              <w:t>，</w:t>
            </w:r>
            <w:r w:rsidRPr="00B6776A">
              <w:rPr>
                <w:rFonts w:ascii="Times New Roman" w:hAnsi="Times New Roman"/>
                <w:kern w:val="0"/>
                <w:sz w:val="24"/>
                <w:szCs w:val="24"/>
              </w:rPr>
              <w:t>13</w:t>
            </w:r>
            <w:r w:rsidRPr="00B6776A">
              <w:rPr>
                <w:rFonts w:ascii="Times New Roman" w:hAnsi="Times New Roman"/>
                <w:kern w:val="0"/>
                <w:sz w:val="24"/>
                <w:szCs w:val="24"/>
              </w:rPr>
              <w:t>（</w:t>
            </w:r>
            <w:r w:rsidRPr="00B6776A">
              <w:rPr>
                <w:rFonts w:ascii="Times New Roman" w:hAnsi="Times New Roman"/>
                <w:kern w:val="0"/>
                <w:sz w:val="24"/>
                <w:szCs w:val="24"/>
              </w:rPr>
              <w:t>6</w:t>
            </w:r>
            <w:r w:rsidRPr="00B6776A">
              <w:rPr>
                <w:rFonts w:ascii="Times New Roman" w:hAnsi="Times New Roman"/>
                <w:kern w:val="0"/>
                <w:sz w:val="24"/>
                <w:szCs w:val="24"/>
              </w:rPr>
              <w:t>）：</w:t>
            </w:r>
            <w:r w:rsidRPr="00B6776A">
              <w:rPr>
                <w:rFonts w:ascii="Times New Roman" w:hAnsi="Times New Roman"/>
                <w:kern w:val="0"/>
                <w:sz w:val="24"/>
                <w:szCs w:val="24"/>
              </w:rPr>
              <w:t>17-20.</w:t>
            </w:r>
          </w:p>
          <w:p w:rsidR="00E73BD9" w:rsidRPr="00B6776A" w:rsidRDefault="00E73BD9" w:rsidP="00753859">
            <w:pPr>
              <w:pStyle w:val="a7"/>
              <w:spacing w:line="440" w:lineRule="exact"/>
              <w:jc w:val="both"/>
              <w:rPr>
                <w:rFonts w:ascii="Times New Roman" w:hAnsi="Times New Roman"/>
                <w:kern w:val="0"/>
                <w:sz w:val="24"/>
                <w:szCs w:val="24"/>
              </w:rPr>
            </w:pPr>
            <w:r w:rsidRPr="00B6776A">
              <w:rPr>
                <w:rFonts w:ascii="Times New Roman" w:hAnsi="Times New Roman"/>
                <w:kern w:val="0"/>
                <w:sz w:val="24"/>
                <w:szCs w:val="24"/>
              </w:rPr>
              <w:t xml:space="preserve">[15] </w:t>
            </w:r>
            <w:r w:rsidRPr="00B6776A">
              <w:rPr>
                <w:rFonts w:ascii="Times New Roman" w:hAnsi="Times New Roman"/>
                <w:kern w:val="0"/>
                <w:sz w:val="24"/>
                <w:szCs w:val="24"/>
              </w:rPr>
              <w:t>张子飙</w:t>
            </w:r>
            <w:r w:rsidRPr="00B6776A">
              <w:rPr>
                <w:rFonts w:ascii="Times New Roman" w:hAnsi="Times New Roman"/>
                <w:kern w:val="0"/>
                <w:sz w:val="24"/>
                <w:szCs w:val="24"/>
              </w:rPr>
              <w:t>.</w:t>
            </w:r>
            <w:r w:rsidRPr="00B6776A">
              <w:rPr>
                <w:rFonts w:ascii="Times New Roman" w:hAnsi="Times New Roman"/>
                <w:kern w:val="0"/>
                <w:sz w:val="24"/>
                <w:szCs w:val="24"/>
              </w:rPr>
              <w:t>玉米特强粉的开发与应用</w:t>
            </w:r>
            <w:r w:rsidRPr="00B6776A">
              <w:rPr>
                <w:rFonts w:ascii="Times New Roman" w:hAnsi="Times New Roman"/>
                <w:kern w:val="0"/>
                <w:sz w:val="24"/>
                <w:szCs w:val="24"/>
              </w:rPr>
              <w:t xml:space="preserve">[C]// </w:t>
            </w:r>
            <w:r w:rsidRPr="00B6776A">
              <w:rPr>
                <w:rFonts w:ascii="Times New Roman" w:hAnsi="Times New Roman"/>
                <w:kern w:val="0"/>
                <w:sz w:val="24"/>
                <w:szCs w:val="24"/>
              </w:rPr>
              <w:t>中日食品新技术研讨会论文集</w:t>
            </w:r>
            <w:r w:rsidRPr="00B6776A">
              <w:rPr>
                <w:rFonts w:ascii="Times New Roman" w:hAnsi="Times New Roman"/>
                <w:kern w:val="0"/>
                <w:sz w:val="24"/>
                <w:szCs w:val="24"/>
              </w:rPr>
              <w:t xml:space="preserve">. </w:t>
            </w:r>
            <w:r w:rsidRPr="00B6776A">
              <w:rPr>
                <w:rFonts w:ascii="Times New Roman" w:hAnsi="Times New Roman"/>
                <w:kern w:val="0"/>
                <w:sz w:val="24"/>
                <w:szCs w:val="24"/>
              </w:rPr>
              <w:t>北京：粮食加工新技术研讨会，</w:t>
            </w:r>
            <w:r w:rsidRPr="00B6776A">
              <w:rPr>
                <w:rFonts w:ascii="Times New Roman" w:hAnsi="Times New Roman"/>
                <w:kern w:val="0"/>
                <w:sz w:val="24"/>
                <w:szCs w:val="24"/>
              </w:rPr>
              <w:t>2001</w:t>
            </w:r>
          </w:p>
          <w:p w:rsidR="00E73BD9" w:rsidRPr="00B6776A" w:rsidRDefault="00E73BD9" w:rsidP="00753859">
            <w:pPr>
              <w:pStyle w:val="a7"/>
              <w:spacing w:line="440" w:lineRule="exact"/>
              <w:jc w:val="both"/>
              <w:rPr>
                <w:rFonts w:ascii="Times New Roman" w:hAnsi="Times New Roman"/>
                <w:kern w:val="0"/>
                <w:sz w:val="24"/>
                <w:szCs w:val="24"/>
              </w:rPr>
            </w:pPr>
            <w:r w:rsidRPr="00B6776A">
              <w:rPr>
                <w:rFonts w:ascii="Times New Roman" w:hAnsi="Times New Roman"/>
                <w:kern w:val="0"/>
                <w:sz w:val="24"/>
                <w:szCs w:val="24"/>
              </w:rPr>
              <w:t>[16] CHRISTIAN M. Comparision of the expansion ability of fermentedmaize flour and cassava starch during baking[J]. J Sci Food Agr, 2000,80(6): 665-672.</w:t>
            </w:r>
          </w:p>
          <w:p w:rsidR="00E73BD9" w:rsidRPr="00B6776A" w:rsidRDefault="00E73BD9" w:rsidP="00753859">
            <w:pPr>
              <w:pStyle w:val="a7"/>
              <w:spacing w:line="440" w:lineRule="exact"/>
              <w:jc w:val="both"/>
              <w:rPr>
                <w:rFonts w:ascii="Times New Roman" w:hAnsi="Times New Roman"/>
                <w:kern w:val="0"/>
                <w:sz w:val="24"/>
                <w:szCs w:val="24"/>
              </w:rPr>
            </w:pPr>
            <w:r w:rsidRPr="00B6776A">
              <w:rPr>
                <w:rFonts w:ascii="Times New Roman" w:hAnsi="Times New Roman"/>
                <w:kern w:val="0"/>
                <w:sz w:val="24"/>
                <w:szCs w:val="24"/>
              </w:rPr>
              <w:t xml:space="preserve">[17] </w:t>
            </w:r>
            <w:r w:rsidRPr="00B6776A">
              <w:rPr>
                <w:rFonts w:ascii="Times New Roman" w:hAnsi="Times New Roman"/>
                <w:kern w:val="0"/>
                <w:sz w:val="24"/>
                <w:szCs w:val="24"/>
              </w:rPr>
              <w:t>张玉荣，周显青，李庆光，等</w:t>
            </w:r>
            <w:r w:rsidRPr="00B6776A">
              <w:rPr>
                <w:rFonts w:ascii="Times New Roman" w:hAnsi="Times New Roman"/>
                <w:kern w:val="0"/>
                <w:sz w:val="24"/>
                <w:szCs w:val="24"/>
              </w:rPr>
              <w:t xml:space="preserve">. </w:t>
            </w:r>
            <w:r w:rsidRPr="00B6776A">
              <w:rPr>
                <w:rFonts w:ascii="Times New Roman" w:hAnsi="Times New Roman"/>
                <w:kern w:val="0"/>
                <w:sz w:val="24"/>
                <w:szCs w:val="24"/>
              </w:rPr>
              <w:t>植物乳杆菌发酵大米粉及其淀粉特性变化</w:t>
            </w:r>
            <w:r w:rsidRPr="00B6776A">
              <w:rPr>
                <w:rFonts w:ascii="Times New Roman" w:hAnsi="Times New Roman"/>
                <w:kern w:val="0"/>
                <w:sz w:val="24"/>
                <w:szCs w:val="24"/>
              </w:rPr>
              <w:t xml:space="preserve">[J]. </w:t>
            </w:r>
            <w:r w:rsidRPr="00B6776A">
              <w:rPr>
                <w:rFonts w:ascii="Times New Roman" w:hAnsi="Times New Roman"/>
                <w:kern w:val="0"/>
                <w:sz w:val="24"/>
                <w:szCs w:val="24"/>
              </w:rPr>
              <w:lastRenderedPageBreak/>
              <w:t>粮食与饲料工业，</w:t>
            </w:r>
            <w:r w:rsidRPr="00B6776A">
              <w:rPr>
                <w:rFonts w:ascii="Times New Roman" w:hAnsi="Times New Roman"/>
                <w:kern w:val="0"/>
                <w:sz w:val="24"/>
                <w:szCs w:val="24"/>
              </w:rPr>
              <w:t>2012</w:t>
            </w:r>
            <w:r w:rsidRPr="00B6776A">
              <w:rPr>
                <w:rFonts w:ascii="Times New Roman" w:hAnsi="Times New Roman"/>
                <w:kern w:val="0"/>
                <w:sz w:val="24"/>
                <w:szCs w:val="24"/>
              </w:rPr>
              <w:t>（</w:t>
            </w:r>
            <w:r w:rsidRPr="00B6776A">
              <w:rPr>
                <w:rFonts w:ascii="Times New Roman" w:hAnsi="Times New Roman"/>
                <w:kern w:val="0"/>
                <w:sz w:val="24"/>
                <w:szCs w:val="24"/>
              </w:rPr>
              <w:t>8</w:t>
            </w:r>
            <w:r w:rsidRPr="00B6776A">
              <w:rPr>
                <w:rFonts w:ascii="Times New Roman" w:hAnsi="Times New Roman"/>
                <w:kern w:val="0"/>
                <w:sz w:val="24"/>
                <w:szCs w:val="24"/>
              </w:rPr>
              <w:t>）：</w:t>
            </w:r>
            <w:r w:rsidRPr="00B6776A">
              <w:rPr>
                <w:rFonts w:ascii="Times New Roman" w:hAnsi="Times New Roman"/>
                <w:kern w:val="0"/>
                <w:sz w:val="24"/>
                <w:szCs w:val="24"/>
              </w:rPr>
              <w:t>18-22.</w:t>
            </w:r>
          </w:p>
          <w:p w:rsidR="00E73BD9" w:rsidRPr="00B6776A" w:rsidRDefault="00E73BD9" w:rsidP="00753859">
            <w:pPr>
              <w:pStyle w:val="a7"/>
              <w:spacing w:line="440" w:lineRule="exact"/>
              <w:jc w:val="both"/>
              <w:rPr>
                <w:rFonts w:ascii="Times New Roman" w:hAnsi="Times New Roman"/>
                <w:kern w:val="0"/>
                <w:sz w:val="24"/>
                <w:szCs w:val="24"/>
              </w:rPr>
            </w:pPr>
            <w:r w:rsidRPr="00B6776A">
              <w:rPr>
                <w:rFonts w:ascii="Times New Roman" w:hAnsi="Times New Roman"/>
                <w:kern w:val="0"/>
                <w:sz w:val="24"/>
                <w:szCs w:val="24"/>
              </w:rPr>
              <w:t xml:space="preserve">[18] </w:t>
            </w:r>
            <w:r w:rsidRPr="00B6776A">
              <w:rPr>
                <w:rFonts w:ascii="Times New Roman" w:hAnsi="Times New Roman"/>
                <w:kern w:val="0"/>
                <w:sz w:val="24"/>
                <w:szCs w:val="24"/>
              </w:rPr>
              <w:t>韩立宏，郝学良，程永强，等</w:t>
            </w:r>
            <w:r w:rsidRPr="00B6776A">
              <w:rPr>
                <w:rFonts w:ascii="Times New Roman" w:hAnsi="Times New Roman"/>
                <w:kern w:val="0"/>
                <w:sz w:val="24"/>
                <w:szCs w:val="24"/>
              </w:rPr>
              <w:t xml:space="preserve">. </w:t>
            </w:r>
            <w:r w:rsidRPr="00B6776A">
              <w:rPr>
                <w:rFonts w:ascii="Times New Roman" w:hAnsi="Times New Roman"/>
                <w:kern w:val="0"/>
                <w:sz w:val="24"/>
                <w:szCs w:val="24"/>
              </w:rPr>
              <w:t>自然发酵对荞麦挤压面条拉伸性能影响效应研究</w:t>
            </w:r>
            <w:r w:rsidRPr="00B6776A">
              <w:rPr>
                <w:rFonts w:ascii="Times New Roman" w:hAnsi="Times New Roman"/>
                <w:kern w:val="0"/>
                <w:sz w:val="24"/>
                <w:szCs w:val="24"/>
              </w:rPr>
              <w:t xml:space="preserve">[J]. </w:t>
            </w:r>
            <w:r w:rsidRPr="00B6776A">
              <w:rPr>
                <w:rFonts w:ascii="Times New Roman" w:hAnsi="Times New Roman"/>
                <w:kern w:val="0"/>
                <w:sz w:val="24"/>
                <w:szCs w:val="24"/>
              </w:rPr>
              <w:t>中国粮油学报，</w:t>
            </w:r>
            <w:r w:rsidRPr="00B6776A">
              <w:rPr>
                <w:rFonts w:ascii="Times New Roman" w:hAnsi="Times New Roman"/>
                <w:kern w:val="0"/>
                <w:sz w:val="24"/>
                <w:szCs w:val="24"/>
              </w:rPr>
              <w:t>2012</w:t>
            </w:r>
            <w:r w:rsidRPr="00B6776A">
              <w:rPr>
                <w:rFonts w:ascii="Times New Roman" w:hAnsi="Times New Roman"/>
                <w:kern w:val="0"/>
                <w:sz w:val="24"/>
                <w:szCs w:val="24"/>
              </w:rPr>
              <w:t>，</w:t>
            </w:r>
            <w:r w:rsidRPr="00B6776A">
              <w:rPr>
                <w:rFonts w:ascii="Times New Roman" w:hAnsi="Times New Roman"/>
                <w:kern w:val="0"/>
                <w:sz w:val="24"/>
                <w:szCs w:val="24"/>
              </w:rPr>
              <w:t>27</w:t>
            </w:r>
            <w:r w:rsidRPr="00B6776A">
              <w:rPr>
                <w:rFonts w:ascii="Times New Roman" w:hAnsi="Times New Roman"/>
                <w:kern w:val="0"/>
                <w:sz w:val="24"/>
                <w:szCs w:val="24"/>
              </w:rPr>
              <w:t>（</w:t>
            </w:r>
            <w:r w:rsidRPr="00B6776A">
              <w:rPr>
                <w:rFonts w:ascii="Times New Roman" w:hAnsi="Times New Roman"/>
                <w:kern w:val="0"/>
                <w:sz w:val="24"/>
                <w:szCs w:val="24"/>
              </w:rPr>
              <w:t>4</w:t>
            </w:r>
            <w:r w:rsidRPr="00B6776A">
              <w:rPr>
                <w:rFonts w:ascii="Times New Roman" w:hAnsi="Times New Roman"/>
                <w:kern w:val="0"/>
                <w:sz w:val="24"/>
                <w:szCs w:val="24"/>
              </w:rPr>
              <w:t>）：</w:t>
            </w:r>
            <w:r w:rsidRPr="00B6776A">
              <w:rPr>
                <w:rFonts w:ascii="Times New Roman" w:hAnsi="Times New Roman"/>
                <w:kern w:val="0"/>
                <w:sz w:val="24"/>
                <w:szCs w:val="24"/>
              </w:rPr>
              <w:t>28-31.</w:t>
            </w:r>
          </w:p>
          <w:p w:rsidR="00E73BD9" w:rsidRPr="00B6776A" w:rsidRDefault="00E73BD9" w:rsidP="00753859">
            <w:pPr>
              <w:pStyle w:val="a7"/>
              <w:spacing w:line="440" w:lineRule="exact"/>
              <w:jc w:val="both"/>
              <w:rPr>
                <w:rFonts w:ascii="Times New Roman" w:hAnsi="Times New Roman"/>
                <w:kern w:val="0"/>
                <w:sz w:val="24"/>
                <w:szCs w:val="24"/>
              </w:rPr>
            </w:pPr>
            <w:r w:rsidRPr="00B6776A">
              <w:rPr>
                <w:rFonts w:ascii="Times New Roman" w:hAnsi="Times New Roman"/>
                <w:kern w:val="0"/>
                <w:sz w:val="24"/>
                <w:szCs w:val="24"/>
              </w:rPr>
              <w:t xml:space="preserve">[19] </w:t>
            </w:r>
            <w:r w:rsidRPr="00B6776A">
              <w:rPr>
                <w:rFonts w:ascii="Times New Roman" w:hAnsi="Times New Roman"/>
                <w:kern w:val="0"/>
                <w:sz w:val="24"/>
                <w:szCs w:val="24"/>
              </w:rPr>
              <w:t>袁美兰，鲁战会，李里特</w:t>
            </w:r>
            <w:r w:rsidRPr="00B6776A">
              <w:rPr>
                <w:rFonts w:ascii="Times New Roman" w:hAnsi="Times New Roman"/>
                <w:kern w:val="0"/>
                <w:sz w:val="24"/>
                <w:szCs w:val="24"/>
              </w:rPr>
              <w:t xml:space="preserve">. </w:t>
            </w:r>
            <w:r w:rsidRPr="00B6776A">
              <w:rPr>
                <w:rFonts w:ascii="Times New Roman" w:hAnsi="Times New Roman"/>
                <w:kern w:val="0"/>
                <w:sz w:val="24"/>
                <w:szCs w:val="24"/>
              </w:rPr>
              <w:t>自然发酵对玉米淀粉物理性质和玉米粉条拉伸性质的影响</w:t>
            </w:r>
            <w:r w:rsidRPr="00B6776A">
              <w:rPr>
                <w:rFonts w:ascii="Times New Roman" w:hAnsi="Times New Roman"/>
                <w:kern w:val="0"/>
                <w:sz w:val="24"/>
                <w:szCs w:val="24"/>
              </w:rPr>
              <w:t xml:space="preserve">[J]. </w:t>
            </w:r>
            <w:r w:rsidRPr="00B6776A">
              <w:rPr>
                <w:rFonts w:ascii="Times New Roman" w:hAnsi="Times New Roman"/>
                <w:kern w:val="0"/>
                <w:sz w:val="24"/>
                <w:szCs w:val="24"/>
              </w:rPr>
              <w:t>食品科学，</w:t>
            </w:r>
            <w:r w:rsidRPr="00B6776A">
              <w:rPr>
                <w:rFonts w:ascii="Times New Roman" w:hAnsi="Times New Roman"/>
                <w:kern w:val="0"/>
                <w:sz w:val="24"/>
                <w:szCs w:val="24"/>
              </w:rPr>
              <w:t>2008</w:t>
            </w:r>
            <w:r w:rsidRPr="00B6776A">
              <w:rPr>
                <w:rFonts w:ascii="Times New Roman" w:hAnsi="Times New Roman"/>
                <w:kern w:val="0"/>
                <w:sz w:val="24"/>
                <w:szCs w:val="24"/>
              </w:rPr>
              <w:t>，</w:t>
            </w:r>
            <w:r w:rsidRPr="00B6776A">
              <w:rPr>
                <w:rFonts w:ascii="Times New Roman" w:hAnsi="Times New Roman"/>
                <w:kern w:val="0"/>
                <w:sz w:val="24"/>
                <w:szCs w:val="24"/>
              </w:rPr>
              <w:t>29</w:t>
            </w:r>
            <w:r w:rsidRPr="00B6776A">
              <w:rPr>
                <w:rFonts w:ascii="Times New Roman" w:hAnsi="Times New Roman"/>
                <w:kern w:val="0"/>
                <w:sz w:val="24"/>
                <w:szCs w:val="24"/>
              </w:rPr>
              <w:t>（</w:t>
            </w:r>
            <w:r w:rsidRPr="00B6776A">
              <w:rPr>
                <w:rFonts w:ascii="Times New Roman" w:hAnsi="Times New Roman"/>
                <w:kern w:val="0"/>
                <w:sz w:val="24"/>
                <w:szCs w:val="24"/>
              </w:rPr>
              <w:t>12</w:t>
            </w:r>
            <w:r w:rsidRPr="00B6776A">
              <w:rPr>
                <w:rFonts w:ascii="Times New Roman" w:hAnsi="Times New Roman"/>
                <w:kern w:val="0"/>
                <w:sz w:val="24"/>
                <w:szCs w:val="24"/>
              </w:rPr>
              <w:t>）：</w:t>
            </w:r>
            <w:r w:rsidRPr="00B6776A">
              <w:rPr>
                <w:rFonts w:ascii="Times New Roman" w:hAnsi="Times New Roman"/>
                <w:kern w:val="0"/>
                <w:sz w:val="24"/>
                <w:szCs w:val="24"/>
              </w:rPr>
              <w:t>40-44.</w:t>
            </w:r>
          </w:p>
          <w:p w:rsidR="00960A18" w:rsidRPr="00B6776A" w:rsidRDefault="00E73BD9" w:rsidP="00753859">
            <w:pPr>
              <w:pStyle w:val="a7"/>
              <w:spacing w:line="440" w:lineRule="exact"/>
              <w:jc w:val="both"/>
              <w:rPr>
                <w:rFonts w:ascii="Times New Roman" w:hAnsi="Times New Roman"/>
                <w:kern w:val="0"/>
                <w:sz w:val="24"/>
                <w:szCs w:val="24"/>
              </w:rPr>
            </w:pPr>
            <w:r w:rsidRPr="00B6776A">
              <w:rPr>
                <w:rFonts w:ascii="Times New Roman" w:hAnsi="Times New Roman"/>
                <w:kern w:val="0"/>
                <w:sz w:val="24"/>
                <w:szCs w:val="24"/>
              </w:rPr>
              <w:t xml:space="preserve">[20] </w:t>
            </w:r>
            <w:r w:rsidRPr="00B6776A">
              <w:rPr>
                <w:rFonts w:ascii="Times New Roman" w:hAnsi="Times New Roman"/>
                <w:kern w:val="0"/>
                <w:sz w:val="24"/>
                <w:szCs w:val="24"/>
              </w:rPr>
              <w:t>闵伟红，李里特，刘</w:t>
            </w:r>
            <w:r w:rsidRPr="00B6776A">
              <w:rPr>
                <w:rFonts w:ascii="Times New Roman" w:hAnsi="Times New Roman"/>
                <w:kern w:val="0"/>
                <w:sz w:val="24"/>
                <w:szCs w:val="24"/>
              </w:rPr>
              <w:t xml:space="preserve"> </w:t>
            </w:r>
            <w:r w:rsidRPr="00B6776A">
              <w:rPr>
                <w:rFonts w:ascii="Times New Roman" w:hAnsi="Times New Roman"/>
                <w:kern w:val="0"/>
                <w:sz w:val="24"/>
                <w:szCs w:val="24"/>
              </w:rPr>
              <w:t>平，等</w:t>
            </w:r>
            <w:r w:rsidRPr="00B6776A">
              <w:rPr>
                <w:rFonts w:ascii="Times New Roman" w:hAnsi="Times New Roman"/>
                <w:kern w:val="0"/>
                <w:sz w:val="24"/>
                <w:szCs w:val="24"/>
              </w:rPr>
              <w:t xml:space="preserve">. </w:t>
            </w:r>
            <w:r w:rsidRPr="00B6776A">
              <w:rPr>
                <w:rFonts w:ascii="Times New Roman" w:hAnsi="Times New Roman"/>
                <w:kern w:val="0"/>
                <w:sz w:val="24"/>
                <w:szCs w:val="24"/>
              </w:rPr>
              <w:t>乳酸菌发酵对米粉物性影响的研究</w:t>
            </w:r>
            <w:r w:rsidRPr="00B6776A">
              <w:rPr>
                <w:rFonts w:ascii="Times New Roman" w:hAnsi="Times New Roman"/>
                <w:kern w:val="0"/>
                <w:sz w:val="24"/>
                <w:szCs w:val="24"/>
              </w:rPr>
              <w:t>[J].</w:t>
            </w:r>
            <w:r w:rsidRPr="00B6776A">
              <w:rPr>
                <w:rFonts w:ascii="Times New Roman" w:hAnsi="Times New Roman"/>
                <w:kern w:val="0"/>
                <w:sz w:val="24"/>
                <w:szCs w:val="24"/>
              </w:rPr>
              <w:t>食品科学，</w:t>
            </w:r>
            <w:r w:rsidRPr="00B6776A">
              <w:rPr>
                <w:rFonts w:ascii="Times New Roman" w:hAnsi="Times New Roman"/>
                <w:kern w:val="0"/>
                <w:sz w:val="24"/>
                <w:szCs w:val="24"/>
              </w:rPr>
              <w:t>2005</w:t>
            </w:r>
            <w:r w:rsidRPr="00B6776A">
              <w:rPr>
                <w:rFonts w:ascii="Times New Roman" w:hAnsi="Times New Roman"/>
                <w:kern w:val="0"/>
                <w:sz w:val="24"/>
                <w:szCs w:val="24"/>
              </w:rPr>
              <w:t>，</w:t>
            </w:r>
            <w:r w:rsidRPr="00B6776A">
              <w:rPr>
                <w:rFonts w:ascii="Times New Roman" w:hAnsi="Times New Roman"/>
                <w:kern w:val="0"/>
                <w:sz w:val="24"/>
                <w:szCs w:val="24"/>
              </w:rPr>
              <w:t>26</w:t>
            </w:r>
            <w:r w:rsidRPr="00B6776A">
              <w:rPr>
                <w:rFonts w:ascii="Times New Roman" w:hAnsi="Times New Roman"/>
                <w:kern w:val="0"/>
                <w:sz w:val="24"/>
                <w:szCs w:val="24"/>
              </w:rPr>
              <w:t>（</w:t>
            </w:r>
            <w:r w:rsidRPr="00B6776A">
              <w:rPr>
                <w:rFonts w:ascii="Times New Roman" w:hAnsi="Times New Roman"/>
                <w:kern w:val="0"/>
                <w:sz w:val="24"/>
                <w:szCs w:val="24"/>
              </w:rPr>
              <w:t>1</w:t>
            </w:r>
            <w:r w:rsidRPr="00B6776A">
              <w:rPr>
                <w:rFonts w:ascii="Times New Roman" w:hAnsi="Times New Roman"/>
                <w:kern w:val="0"/>
                <w:sz w:val="24"/>
                <w:szCs w:val="24"/>
              </w:rPr>
              <w:t>）：</w:t>
            </w:r>
            <w:r w:rsidRPr="00B6776A">
              <w:rPr>
                <w:rFonts w:ascii="Times New Roman" w:hAnsi="Times New Roman"/>
                <w:kern w:val="0"/>
                <w:sz w:val="24"/>
                <w:szCs w:val="24"/>
              </w:rPr>
              <w:t>97-99.</w:t>
            </w:r>
          </w:p>
        </w:tc>
      </w:tr>
      <w:tr w:rsidR="00960A18" w:rsidRPr="00100833" w:rsidTr="007F4061">
        <w:trPr>
          <w:trHeight w:val="699"/>
        </w:trPr>
        <w:tc>
          <w:tcPr>
            <w:tcW w:w="8663" w:type="dxa"/>
            <w:gridSpan w:val="7"/>
            <w:tcBorders>
              <w:top w:val="single" w:sz="4" w:space="0" w:color="auto"/>
              <w:left w:val="single" w:sz="4" w:space="0" w:color="auto"/>
              <w:bottom w:val="single" w:sz="4" w:space="0" w:color="auto"/>
              <w:right w:val="single" w:sz="4" w:space="0" w:color="auto"/>
            </w:tcBorders>
          </w:tcPr>
          <w:p w:rsidR="00960A18" w:rsidRPr="00A339B5" w:rsidRDefault="00960A18" w:rsidP="00E73BD9">
            <w:pPr>
              <w:snapToGrid w:val="0"/>
              <w:rPr>
                <w:b/>
                <w:sz w:val="28"/>
                <w:szCs w:val="28"/>
              </w:rPr>
            </w:pPr>
            <w:r w:rsidRPr="00A339B5">
              <w:rPr>
                <w:b/>
                <w:sz w:val="28"/>
                <w:szCs w:val="28"/>
              </w:rPr>
              <w:lastRenderedPageBreak/>
              <w:t>本项目学生有关的研究积累和已取得的成绩</w:t>
            </w:r>
          </w:p>
          <w:p w:rsidR="00E73BD9" w:rsidRDefault="00E73BD9" w:rsidP="00753859">
            <w:pPr>
              <w:spacing w:line="360" w:lineRule="auto"/>
              <w:ind w:firstLineChars="200" w:firstLine="480"/>
              <w:rPr>
                <w:rFonts w:ascii="宋体" w:hAnsi="宋体"/>
                <w:sz w:val="24"/>
                <w:szCs w:val="24"/>
              </w:rPr>
            </w:pPr>
            <w:r>
              <w:rPr>
                <w:rFonts w:ascii="宋体" w:hAnsi="宋体" w:hint="eastAsia"/>
                <w:sz w:val="24"/>
                <w:szCs w:val="24"/>
              </w:rPr>
              <w:t>项目前期在院级创新课题经费的支持下，</w:t>
            </w:r>
            <w:r w:rsidR="003F3169">
              <w:rPr>
                <w:rFonts w:ascii="宋体" w:hAnsi="宋体" w:hint="eastAsia"/>
                <w:sz w:val="24"/>
                <w:szCs w:val="24"/>
              </w:rPr>
              <w:t>团队成员前期</w:t>
            </w:r>
            <w:r>
              <w:rPr>
                <w:rFonts w:ascii="宋体" w:hAnsi="宋体" w:hint="eastAsia"/>
                <w:sz w:val="24"/>
                <w:szCs w:val="24"/>
              </w:rPr>
              <w:t>分别开展了湿热技术和乳酸菌发酵技术改善大米粉粉条品质的研究。研究发现</w:t>
            </w:r>
            <w:r w:rsidR="004C5FFB" w:rsidRPr="004C5FFB">
              <w:rPr>
                <w:rFonts w:ascii="宋体" w:hAnsi="宋体" w:hint="eastAsia"/>
                <w:sz w:val="24"/>
                <w:szCs w:val="24"/>
              </w:rPr>
              <w:t>湿热处理有利于改善米粉粉条的蒸煮品质</w:t>
            </w:r>
            <w:r w:rsidR="004C5FFB">
              <w:rPr>
                <w:rFonts w:ascii="宋体" w:hAnsi="宋体" w:hint="eastAsia"/>
                <w:sz w:val="24"/>
                <w:szCs w:val="24"/>
              </w:rPr>
              <w:t>；</w:t>
            </w:r>
            <w:r w:rsidR="004C5FFB" w:rsidRPr="004C5FFB">
              <w:rPr>
                <w:rFonts w:ascii="宋体" w:hAnsi="宋体" w:hint="eastAsia"/>
                <w:sz w:val="24"/>
                <w:szCs w:val="24"/>
              </w:rPr>
              <w:t>三种乳酸菌组合发酵和植物乳杆菌发酵制作成的米粉弹性好且有嚼劲</w:t>
            </w:r>
            <w:r w:rsidR="003F3169">
              <w:rPr>
                <w:rFonts w:ascii="宋体" w:hAnsi="宋体" w:hint="eastAsia"/>
                <w:sz w:val="24"/>
                <w:szCs w:val="24"/>
              </w:rPr>
              <w:t>。三个菌种</w:t>
            </w:r>
            <w:r w:rsidR="004C5FFB" w:rsidRPr="004C5FFB">
              <w:rPr>
                <w:rFonts w:ascii="宋体" w:hAnsi="宋体" w:hint="eastAsia"/>
                <w:sz w:val="24"/>
                <w:szCs w:val="24"/>
              </w:rPr>
              <w:t>组合发酵得到的米粉蒸煮品质最好，其复水时间短、复水率高，蒸煮损失率和断条率均较小。</w:t>
            </w:r>
            <w:r w:rsidR="00A339B5">
              <w:rPr>
                <w:rFonts w:ascii="宋体" w:hAnsi="宋体" w:hint="eastAsia"/>
                <w:sz w:val="24"/>
                <w:szCs w:val="24"/>
              </w:rPr>
              <w:t>在中文核心期刊《粮食与油脂》</w:t>
            </w:r>
            <w:r w:rsidR="004C5FFB">
              <w:rPr>
                <w:rFonts w:ascii="宋体" w:hAnsi="宋体" w:hint="eastAsia"/>
                <w:sz w:val="24"/>
                <w:szCs w:val="24"/>
              </w:rPr>
              <w:t>投稿</w:t>
            </w:r>
            <w:r w:rsidR="003F3169">
              <w:rPr>
                <w:rFonts w:ascii="宋体" w:hAnsi="宋体" w:hint="eastAsia"/>
                <w:sz w:val="24"/>
                <w:szCs w:val="24"/>
              </w:rPr>
              <w:t>1</w:t>
            </w:r>
            <w:r w:rsidR="004C5FFB">
              <w:rPr>
                <w:rFonts w:ascii="宋体" w:hAnsi="宋体" w:hint="eastAsia"/>
                <w:sz w:val="24"/>
                <w:szCs w:val="24"/>
              </w:rPr>
              <w:t>篇论文。</w:t>
            </w:r>
            <w:r w:rsidR="00480D17">
              <w:rPr>
                <w:rFonts w:ascii="宋体" w:hAnsi="宋体" w:hint="eastAsia"/>
                <w:sz w:val="24"/>
                <w:szCs w:val="24"/>
              </w:rPr>
              <w:t>论文题目为《</w:t>
            </w:r>
            <w:r w:rsidR="00480D17" w:rsidRPr="00480D17">
              <w:rPr>
                <w:rFonts w:ascii="宋体" w:hAnsi="宋体" w:hint="eastAsia"/>
                <w:sz w:val="24"/>
                <w:szCs w:val="24"/>
              </w:rPr>
              <w:t>湿热处理对不同水分含量的米粉性质及粉条品质的影响</w:t>
            </w:r>
            <w:r w:rsidR="00480D17">
              <w:rPr>
                <w:rFonts w:ascii="宋体" w:hAnsi="宋体" w:hint="eastAsia"/>
                <w:sz w:val="24"/>
                <w:szCs w:val="24"/>
              </w:rPr>
              <w:t>》</w:t>
            </w:r>
            <w:r w:rsidR="003F3169">
              <w:rPr>
                <w:rFonts w:ascii="宋体" w:hAnsi="宋体" w:hint="eastAsia"/>
                <w:sz w:val="24"/>
                <w:szCs w:val="24"/>
              </w:rPr>
              <w:t>；论文题目为</w:t>
            </w:r>
            <w:r w:rsidR="00480D17">
              <w:rPr>
                <w:rFonts w:ascii="宋体" w:hAnsi="宋体" w:hint="eastAsia"/>
                <w:sz w:val="24"/>
                <w:szCs w:val="24"/>
              </w:rPr>
              <w:t>《</w:t>
            </w:r>
            <w:r w:rsidR="00480D17" w:rsidRPr="00480D17">
              <w:rPr>
                <w:rFonts w:ascii="宋体" w:hAnsi="宋体" w:hint="eastAsia"/>
                <w:sz w:val="24"/>
                <w:szCs w:val="24"/>
              </w:rPr>
              <w:t>乳酸菌发酵对大米理化特性及粉条品质的影响</w:t>
            </w:r>
            <w:r w:rsidR="00480D17">
              <w:rPr>
                <w:rFonts w:ascii="宋体" w:hAnsi="宋体" w:hint="eastAsia"/>
                <w:sz w:val="24"/>
                <w:szCs w:val="24"/>
              </w:rPr>
              <w:t>》</w:t>
            </w:r>
            <w:r w:rsidR="003F3169">
              <w:rPr>
                <w:rFonts w:ascii="宋体" w:hAnsi="宋体" w:hint="eastAsia"/>
                <w:sz w:val="24"/>
                <w:szCs w:val="24"/>
              </w:rPr>
              <w:t>的文章拟投稿中。</w:t>
            </w:r>
          </w:p>
          <w:p w:rsidR="00960A18" w:rsidRPr="00DE6689" w:rsidRDefault="00960A18" w:rsidP="00753859">
            <w:pPr>
              <w:snapToGrid w:val="0"/>
              <w:spacing w:line="240" w:lineRule="atLeast"/>
              <w:jc w:val="left"/>
              <w:rPr>
                <w:rFonts w:ascii="宋体" w:hAnsi="宋体"/>
                <w:sz w:val="24"/>
                <w:szCs w:val="24"/>
              </w:rPr>
            </w:pPr>
          </w:p>
        </w:tc>
      </w:tr>
      <w:tr w:rsidR="00960A18" w:rsidRPr="00100833" w:rsidTr="00F71CD3">
        <w:trPr>
          <w:trHeight w:val="1791"/>
        </w:trPr>
        <w:tc>
          <w:tcPr>
            <w:tcW w:w="8663" w:type="dxa"/>
            <w:gridSpan w:val="7"/>
          </w:tcPr>
          <w:p w:rsidR="00960A18" w:rsidRPr="00EA66C5" w:rsidRDefault="00960A18" w:rsidP="00E73BD9">
            <w:pPr>
              <w:snapToGrid w:val="0"/>
              <w:spacing w:before="120"/>
              <w:ind w:right="57"/>
              <w:rPr>
                <w:b/>
                <w:sz w:val="28"/>
                <w:szCs w:val="28"/>
              </w:rPr>
            </w:pPr>
            <w:r w:rsidRPr="00EA66C5">
              <w:rPr>
                <w:b/>
                <w:bCs/>
                <w:sz w:val="28"/>
                <w:szCs w:val="28"/>
              </w:rPr>
              <w:t>项目的创新点和特色</w:t>
            </w:r>
          </w:p>
          <w:p w:rsidR="003F3169" w:rsidRPr="00105913" w:rsidRDefault="003F3169" w:rsidP="003F3169">
            <w:pPr>
              <w:spacing w:line="360" w:lineRule="auto"/>
              <w:rPr>
                <w:rFonts w:ascii="宋体" w:hAnsi="宋体"/>
                <w:b/>
                <w:sz w:val="24"/>
                <w:szCs w:val="24"/>
              </w:rPr>
            </w:pPr>
            <w:r w:rsidRPr="00105913">
              <w:rPr>
                <w:rFonts w:ascii="宋体" w:hAnsi="宋体" w:hint="eastAsia"/>
                <w:b/>
                <w:sz w:val="24"/>
                <w:szCs w:val="24"/>
              </w:rPr>
              <w:t>1、创新点</w:t>
            </w:r>
          </w:p>
          <w:p w:rsidR="00960A18" w:rsidRDefault="004C5FFB" w:rsidP="003F3169">
            <w:pPr>
              <w:spacing w:line="360" w:lineRule="auto"/>
              <w:ind w:firstLineChars="200" w:firstLine="480"/>
              <w:rPr>
                <w:rFonts w:ascii="宋体" w:hAnsi="宋体"/>
                <w:sz w:val="24"/>
                <w:szCs w:val="24"/>
              </w:rPr>
            </w:pPr>
            <w:r>
              <w:rPr>
                <w:rFonts w:ascii="宋体" w:hAnsi="宋体" w:hint="eastAsia"/>
                <w:sz w:val="24"/>
                <w:szCs w:val="24"/>
              </w:rPr>
              <w:t>乳酸菌</w:t>
            </w:r>
            <w:r w:rsidR="00960A18" w:rsidRPr="00DC270E">
              <w:rPr>
                <w:rFonts w:ascii="宋体" w:hAnsi="宋体" w:hint="eastAsia"/>
                <w:sz w:val="24"/>
                <w:szCs w:val="24"/>
              </w:rPr>
              <w:t>发酵和湿热处理</w:t>
            </w:r>
            <w:r>
              <w:rPr>
                <w:rFonts w:ascii="宋体" w:hAnsi="宋体" w:hint="eastAsia"/>
                <w:sz w:val="24"/>
                <w:szCs w:val="24"/>
              </w:rPr>
              <w:t>相结合</w:t>
            </w:r>
            <w:r w:rsidR="00960A18" w:rsidRPr="00DC270E">
              <w:rPr>
                <w:rFonts w:ascii="宋体" w:hAnsi="宋体" w:hint="eastAsia"/>
                <w:sz w:val="24"/>
                <w:szCs w:val="24"/>
              </w:rPr>
              <w:t>方法，系统地比较处理前后米粉</w:t>
            </w:r>
            <w:r>
              <w:rPr>
                <w:rFonts w:ascii="宋体" w:hAnsi="宋体" w:hint="eastAsia"/>
                <w:sz w:val="24"/>
                <w:szCs w:val="24"/>
              </w:rPr>
              <w:t>性质及粉条品质</w:t>
            </w:r>
            <w:r w:rsidR="00A339B5">
              <w:rPr>
                <w:rFonts w:ascii="宋体" w:hAnsi="宋体" w:hint="eastAsia"/>
                <w:sz w:val="24"/>
                <w:szCs w:val="24"/>
              </w:rPr>
              <w:t>，为改善米粉粉条品质提供理论基础的同时，拓宽湿热技术的应用范围。</w:t>
            </w:r>
          </w:p>
          <w:p w:rsidR="003F3169" w:rsidRPr="00105913" w:rsidRDefault="003F3169" w:rsidP="003F3169">
            <w:pPr>
              <w:spacing w:line="360" w:lineRule="auto"/>
              <w:rPr>
                <w:rFonts w:ascii="宋体" w:hAnsi="宋体"/>
                <w:b/>
                <w:sz w:val="24"/>
                <w:szCs w:val="24"/>
              </w:rPr>
            </w:pPr>
            <w:r w:rsidRPr="00105913">
              <w:rPr>
                <w:rFonts w:ascii="宋体" w:hAnsi="宋体" w:hint="eastAsia"/>
                <w:b/>
                <w:sz w:val="24"/>
                <w:szCs w:val="24"/>
              </w:rPr>
              <w:t>2、特色</w:t>
            </w:r>
          </w:p>
          <w:p w:rsidR="003F3169" w:rsidRDefault="004E37C2" w:rsidP="003F3169">
            <w:pPr>
              <w:spacing w:line="360" w:lineRule="auto"/>
              <w:ind w:firstLineChars="200" w:firstLine="480"/>
              <w:rPr>
                <w:sz w:val="24"/>
                <w:szCs w:val="24"/>
              </w:rPr>
            </w:pPr>
            <w:r>
              <w:rPr>
                <w:rFonts w:ascii="宋体" w:hAnsi="宋体" w:hint="eastAsia"/>
                <w:sz w:val="24"/>
                <w:szCs w:val="24"/>
              </w:rPr>
              <w:t>利用生物、物理的技术手段</w:t>
            </w:r>
            <w:r w:rsidRPr="004C5FFB">
              <w:rPr>
                <w:rFonts w:ascii="宋体" w:hAnsi="宋体" w:hint="eastAsia"/>
                <w:sz w:val="24"/>
                <w:szCs w:val="24"/>
              </w:rPr>
              <w:t>寻找一种绿色、安全、有效的改善米粉粉条品质的方法，为米粉粉条专用粉的开发提供理论基础和技术支撑。</w:t>
            </w:r>
          </w:p>
          <w:p w:rsidR="00753859" w:rsidRDefault="00753859" w:rsidP="003F3169">
            <w:pPr>
              <w:spacing w:line="360" w:lineRule="auto"/>
              <w:ind w:firstLineChars="200" w:firstLine="480"/>
              <w:rPr>
                <w:sz w:val="24"/>
                <w:szCs w:val="24"/>
              </w:rPr>
            </w:pPr>
          </w:p>
          <w:p w:rsidR="00753859" w:rsidRDefault="00753859" w:rsidP="003F3169">
            <w:pPr>
              <w:spacing w:line="360" w:lineRule="auto"/>
              <w:ind w:firstLineChars="200" w:firstLine="480"/>
              <w:rPr>
                <w:sz w:val="24"/>
                <w:szCs w:val="24"/>
              </w:rPr>
            </w:pPr>
          </w:p>
          <w:p w:rsidR="00753859" w:rsidRDefault="00753859" w:rsidP="003F3169">
            <w:pPr>
              <w:spacing w:line="360" w:lineRule="auto"/>
              <w:ind w:firstLineChars="200" w:firstLine="480"/>
              <w:rPr>
                <w:sz w:val="24"/>
                <w:szCs w:val="24"/>
              </w:rPr>
            </w:pPr>
          </w:p>
          <w:p w:rsidR="00753859" w:rsidRDefault="00753859" w:rsidP="003F3169">
            <w:pPr>
              <w:spacing w:line="360" w:lineRule="auto"/>
              <w:ind w:firstLineChars="200" w:firstLine="480"/>
              <w:rPr>
                <w:sz w:val="24"/>
                <w:szCs w:val="24"/>
              </w:rPr>
            </w:pPr>
          </w:p>
          <w:p w:rsidR="00A339B5" w:rsidRPr="003F3169" w:rsidRDefault="00A339B5" w:rsidP="00A339B5">
            <w:pPr>
              <w:spacing w:line="360" w:lineRule="auto"/>
              <w:rPr>
                <w:sz w:val="24"/>
                <w:szCs w:val="24"/>
              </w:rPr>
            </w:pPr>
          </w:p>
        </w:tc>
      </w:tr>
      <w:tr w:rsidR="00F71CD3" w:rsidRPr="00100833" w:rsidTr="008F6B22">
        <w:trPr>
          <w:trHeight w:val="7358"/>
        </w:trPr>
        <w:tc>
          <w:tcPr>
            <w:tcW w:w="8663" w:type="dxa"/>
            <w:gridSpan w:val="7"/>
          </w:tcPr>
          <w:p w:rsidR="00C77C8D" w:rsidRPr="00B6776A" w:rsidRDefault="00C77C8D" w:rsidP="00C77C8D">
            <w:pPr>
              <w:rPr>
                <w:b/>
                <w:sz w:val="28"/>
                <w:szCs w:val="28"/>
              </w:rPr>
            </w:pPr>
            <w:r w:rsidRPr="00B6776A">
              <w:rPr>
                <w:b/>
                <w:sz w:val="28"/>
                <w:szCs w:val="28"/>
              </w:rPr>
              <w:lastRenderedPageBreak/>
              <w:t>项目的技术路线及预期成果</w:t>
            </w:r>
          </w:p>
          <w:p w:rsidR="00C77C8D" w:rsidRPr="00B6776A" w:rsidRDefault="00C77C8D" w:rsidP="00C77C8D">
            <w:pPr>
              <w:rPr>
                <w:b/>
                <w:sz w:val="28"/>
                <w:szCs w:val="28"/>
              </w:rPr>
            </w:pPr>
            <w:r w:rsidRPr="00B6776A">
              <w:rPr>
                <w:b/>
                <w:sz w:val="28"/>
                <w:szCs w:val="28"/>
              </w:rPr>
              <w:t>1</w:t>
            </w:r>
            <w:r w:rsidRPr="00B6776A">
              <w:rPr>
                <w:b/>
                <w:sz w:val="28"/>
                <w:szCs w:val="28"/>
              </w:rPr>
              <w:t>、技术路线</w:t>
            </w:r>
          </w:p>
          <w:p w:rsidR="00C77C8D" w:rsidRPr="00B6776A" w:rsidRDefault="00D9466A" w:rsidP="00C77C8D">
            <w:pPr>
              <w:rPr>
                <w:b/>
                <w:sz w:val="28"/>
                <w:szCs w:val="28"/>
              </w:rPr>
            </w:pPr>
            <w:r>
              <w:rPr>
                <w:noProof/>
              </w:rPr>
              <w:drawing>
                <wp:inline distT="0" distB="0" distL="0" distR="0">
                  <wp:extent cx="5410200" cy="2676525"/>
                  <wp:effectExtent l="19050" t="0" r="0" b="0"/>
                  <wp:docPr id="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0"/>
                          <a:srcRect/>
                          <a:stretch>
                            <a:fillRect/>
                          </a:stretch>
                        </pic:blipFill>
                        <pic:spPr bwMode="auto">
                          <a:xfrm>
                            <a:off x="0" y="0"/>
                            <a:ext cx="5410200" cy="2676525"/>
                          </a:xfrm>
                          <a:prstGeom prst="rect">
                            <a:avLst/>
                          </a:prstGeom>
                          <a:noFill/>
                          <a:ln w="9525">
                            <a:noFill/>
                            <a:miter lim="800000"/>
                            <a:headEnd/>
                            <a:tailEnd/>
                          </a:ln>
                        </pic:spPr>
                      </pic:pic>
                    </a:graphicData>
                  </a:graphic>
                </wp:inline>
              </w:drawing>
            </w:r>
            <w:r w:rsidR="00C77C8D" w:rsidRPr="00B6776A">
              <w:rPr>
                <w:b/>
                <w:sz w:val="28"/>
                <w:szCs w:val="28"/>
              </w:rPr>
              <w:t>2</w:t>
            </w:r>
            <w:r w:rsidR="00C77C8D" w:rsidRPr="00B6776A">
              <w:rPr>
                <w:b/>
                <w:sz w:val="28"/>
                <w:szCs w:val="28"/>
              </w:rPr>
              <w:t>、预期成果</w:t>
            </w:r>
          </w:p>
          <w:p w:rsidR="00C77C8D" w:rsidRPr="00B6776A" w:rsidRDefault="00C77C8D" w:rsidP="00C77C8D">
            <w:pPr>
              <w:spacing w:line="360" w:lineRule="auto"/>
              <w:rPr>
                <w:sz w:val="24"/>
                <w:szCs w:val="24"/>
              </w:rPr>
            </w:pPr>
            <w:r w:rsidRPr="00B6776A">
              <w:rPr>
                <w:sz w:val="24"/>
                <w:szCs w:val="24"/>
              </w:rPr>
              <w:t>（</w:t>
            </w:r>
            <w:r w:rsidRPr="00B6776A">
              <w:rPr>
                <w:sz w:val="24"/>
                <w:szCs w:val="24"/>
              </w:rPr>
              <w:t>1</w:t>
            </w:r>
            <w:r w:rsidRPr="00B6776A">
              <w:rPr>
                <w:sz w:val="24"/>
                <w:szCs w:val="24"/>
              </w:rPr>
              <w:t>）掌握乳酸菌发酵和湿热联用技术对米粉结构和性质影响的变化规律；</w:t>
            </w:r>
          </w:p>
          <w:p w:rsidR="00C77C8D" w:rsidRPr="00B6776A" w:rsidRDefault="00C77C8D" w:rsidP="00C77C8D">
            <w:pPr>
              <w:spacing w:line="360" w:lineRule="auto"/>
              <w:rPr>
                <w:sz w:val="24"/>
                <w:szCs w:val="24"/>
              </w:rPr>
            </w:pPr>
            <w:r w:rsidRPr="00B6776A">
              <w:rPr>
                <w:sz w:val="24"/>
                <w:szCs w:val="24"/>
              </w:rPr>
              <w:t>（</w:t>
            </w:r>
            <w:r w:rsidRPr="00B6776A">
              <w:rPr>
                <w:sz w:val="24"/>
                <w:szCs w:val="24"/>
              </w:rPr>
              <w:t>2</w:t>
            </w:r>
            <w:r w:rsidRPr="00B6776A">
              <w:rPr>
                <w:sz w:val="24"/>
                <w:szCs w:val="24"/>
              </w:rPr>
              <w:t>）寻找乳酸菌发酵和湿热联用技术改善米粉粉条品质的最佳工艺；</w:t>
            </w:r>
          </w:p>
          <w:p w:rsidR="00F71CD3" w:rsidRPr="00B6776A" w:rsidRDefault="00C77C8D" w:rsidP="003F3169">
            <w:pPr>
              <w:spacing w:line="360" w:lineRule="auto"/>
              <w:rPr>
                <w:sz w:val="24"/>
                <w:szCs w:val="24"/>
              </w:rPr>
            </w:pPr>
            <w:r w:rsidRPr="00B6776A">
              <w:rPr>
                <w:sz w:val="24"/>
                <w:szCs w:val="24"/>
              </w:rPr>
              <w:t>（</w:t>
            </w:r>
            <w:r w:rsidRPr="00B6776A">
              <w:rPr>
                <w:sz w:val="24"/>
                <w:szCs w:val="24"/>
              </w:rPr>
              <w:t>3</w:t>
            </w:r>
            <w:r w:rsidRPr="00B6776A">
              <w:rPr>
                <w:sz w:val="24"/>
                <w:szCs w:val="24"/>
              </w:rPr>
              <w:t>）发表论文</w:t>
            </w:r>
            <w:r w:rsidRPr="00B6776A">
              <w:rPr>
                <w:sz w:val="24"/>
                <w:szCs w:val="24"/>
              </w:rPr>
              <w:t>1-2</w:t>
            </w:r>
            <w:r w:rsidRPr="00B6776A">
              <w:rPr>
                <w:sz w:val="24"/>
                <w:szCs w:val="24"/>
              </w:rPr>
              <w:t>篇，培养本科生</w:t>
            </w:r>
            <w:r w:rsidR="003F3169" w:rsidRPr="00B6776A">
              <w:rPr>
                <w:sz w:val="24"/>
                <w:szCs w:val="24"/>
              </w:rPr>
              <w:t>1-2</w:t>
            </w:r>
            <w:r w:rsidRPr="00B6776A">
              <w:rPr>
                <w:sz w:val="24"/>
                <w:szCs w:val="24"/>
              </w:rPr>
              <w:t>名。</w:t>
            </w:r>
          </w:p>
        </w:tc>
      </w:tr>
      <w:tr w:rsidR="00F71CD3" w:rsidRPr="00100833" w:rsidTr="00F71CD3">
        <w:trPr>
          <w:trHeight w:val="1791"/>
        </w:trPr>
        <w:tc>
          <w:tcPr>
            <w:tcW w:w="8663" w:type="dxa"/>
            <w:gridSpan w:val="7"/>
          </w:tcPr>
          <w:p w:rsidR="00F71CD3" w:rsidRPr="00B6776A" w:rsidRDefault="00F71CD3" w:rsidP="008F6B22">
            <w:pPr>
              <w:snapToGrid w:val="0"/>
              <w:spacing w:line="360" w:lineRule="exact"/>
              <w:rPr>
                <w:b/>
                <w:sz w:val="28"/>
                <w:szCs w:val="28"/>
              </w:rPr>
            </w:pPr>
            <w:r w:rsidRPr="00B6776A">
              <w:rPr>
                <w:b/>
                <w:sz w:val="28"/>
                <w:szCs w:val="28"/>
              </w:rPr>
              <w:t>年度目标和工作内容（分年度写）</w:t>
            </w:r>
          </w:p>
          <w:p w:rsidR="00647062" w:rsidRPr="00B6776A" w:rsidRDefault="00647062" w:rsidP="00753859">
            <w:pPr>
              <w:snapToGrid w:val="0"/>
              <w:spacing w:line="440" w:lineRule="exact"/>
              <w:rPr>
                <w:sz w:val="24"/>
                <w:szCs w:val="24"/>
              </w:rPr>
            </w:pPr>
            <w:r w:rsidRPr="00B6776A">
              <w:rPr>
                <w:sz w:val="24"/>
                <w:szCs w:val="24"/>
              </w:rPr>
              <w:t>1.2018</w:t>
            </w:r>
            <w:r w:rsidRPr="00B6776A">
              <w:rPr>
                <w:sz w:val="24"/>
                <w:szCs w:val="24"/>
              </w:rPr>
              <w:t>年</w:t>
            </w:r>
            <w:r w:rsidR="003F3169" w:rsidRPr="00B6776A">
              <w:rPr>
                <w:sz w:val="24"/>
                <w:szCs w:val="24"/>
              </w:rPr>
              <w:t>4</w:t>
            </w:r>
            <w:r w:rsidRPr="00B6776A">
              <w:rPr>
                <w:sz w:val="24"/>
                <w:szCs w:val="24"/>
              </w:rPr>
              <w:t>月</w:t>
            </w:r>
            <w:r w:rsidRPr="00B6776A">
              <w:rPr>
                <w:sz w:val="24"/>
                <w:szCs w:val="24"/>
              </w:rPr>
              <w:t>—2019</w:t>
            </w:r>
            <w:r w:rsidRPr="00B6776A">
              <w:rPr>
                <w:sz w:val="24"/>
                <w:szCs w:val="24"/>
              </w:rPr>
              <w:t>年</w:t>
            </w:r>
            <w:r w:rsidR="003F3169" w:rsidRPr="00B6776A">
              <w:rPr>
                <w:sz w:val="24"/>
                <w:szCs w:val="24"/>
              </w:rPr>
              <w:t>4</w:t>
            </w:r>
            <w:r w:rsidRPr="00B6776A">
              <w:rPr>
                <w:sz w:val="24"/>
                <w:szCs w:val="24"/>
              </w:rPr>
              <w:t>月，</w:t>
            </w:r>
            <w:r w:rsidR="00D01459" w:rsidRPr="00B6776A">
              <w:rPr>
                <w:sz w:val="24"/>
                <w:szCs w:val="24"/>
              </w:rPr>
              <w:t>对比研究乳酸菌发酵、湿热、及相互联用技术制备的米粉的粉条品质，及工艺的优化研究。撰写论文</w:t>
            </w:r>
            <w:r w:rsidR="00D01459" w:rsidRPr="00B6776A">
              <w:rPr>
                <w:sz w:val="24"/>
                <w:szCs w:val="24"/>
              </w:rPr>
              <w:t>1</w:t>
            </w:r>
            <w:r w:rsidR="00105913" w:rsidRPr="00B6776A">
              <w:rPr>
                <w:sz w:val="24"/>
                <w:szCs w:val="24"/>
              </w:rPr>
              <w:t>篇</w:t>
            </w:r>
            <w:r w:rsidR="00D01459" w:rsidRPr="00B6776A">
              <w:rPr>
                <w:sz w:val="24"/>
                <w:szCs w:val="24"/>
              </w:rPr>
              <w:t>。</w:t>
            </w:r>
          </w:p>
          <w:p w:rsidR="00F71CD3" w:rsidRPr="00B6776A" w:rsidRDefault="00647062" w:rsidP="00105913">
            <w:pPr>
              <w:snapToGrid w:val="0"/>
              <w:spacing w:line="440" w:lineRule="exact"/>
              <w:rPr>
                <w:sz w:val="24"/>
                <w:szCs w:val="24"/>
              </w:rPr>
            </w:pPr>
            <w:r w:rsidRPr="00B6776A">
              <w:rPr>
                <w:sz w:val="24"/>
                <w:szCs w:val="24"/>
              </w:rPr>
              <w:t>2.2019</w:t>
            </w:r>
            <w:r w:rsidRPr="00B6776A">
              <w:rPr>
                <w:sz w:val="24"/>
                <w:szCs w:val="24"/>
              </w:rPr>
              <w:t>年</w:t>
            </w:r>
            <w:r w:rsidR="003F3169" w:rsidRPr="00B6776A">
              <w:rPr>
                <w:sz w:val="24"/>
                <w:szCs w:val="24"/>
              </w:rPr>
              <w:t>5</w:t>
            </w:r>
            <w:r w:rsidRPr="00B6776A">
              <w:rPr>
                <w:sz w:val="24"/>
                <w:szCs w:val="24"/>
              </w:rPr>
              <w:t>月</w:t>
            </w:r>
            <w:r w:rsidRPr="00B6776A">
              <w:rPr>
                <w:sz w:val="24"/>
                <w:szCs w:val="24"/>
              </w:rPr>
              <w:t>—20</w:t>
            </w:r>
            <w:r w:rsidR="003F3169" w:rsidRPr="00B6776A">
              <w:rPr>
                <w:sz w:val="24"/>
                <w:szCs w:val="24"/>
              </w:rPr>
              <w:t>19</w:t>
            </w:r>
            <w:r w:rsidRPr="00B6776A">
              <w:rPr>
                <w:sz w:val="24"/>
                <w:szCs w:val="24"/>
              </w:rPr>
              <w:t>年</w:t>
            </w:r>
            <w:r w:rsidR="003F3169" w:rsidRPr="00B6776A">
              <w:rPr>
                <w:sz w:val="24"/>
                <w:szCs w:val="24"/>
              </w:rPr>
              <w:t>1</w:t>
            </w:r>
            <w:r w:rsidR="00105913" w:rsidRPr="00B6776A">
              <w:rPr>
                <w:rFonts w:hint="eastAsia"/>
                <w:sz w:val="24"/>
                <w:szCs w:val="24"/>
              </w:rPr>
              <w:t>1</w:t>
            </w:r>
            <w:r w:rsidRPr="00B6776A">
              <w:rPr>
                <w:sz w:val="24"/>
                <w:szCs w:val="24"/>
              </w:rPr>
              <w:t>月，</w:t>
            </w:r>
            <w:r w:rsidR="00D01459" w:rsidRPr="00B6776A">
              <w:rPr>
                <w:sz w:val="24"/>
                <w:szCs w:val="24"/>
              </w:rPr>
              <w:t>乳酸菌发酵与湿热技术联用制备米粉，对比研究乳酸菌发酵、湿热、及相互联用技术制备的米粉的颗粒结构、理化特性、糊特性的变化规律；撰写论文</w:t>
            </w:r>
            <w:r w:rsidR="00D01459" w:rsidRPr="00B6776A">
              <w:rPr>
                <w:sz w:val="24"/>
                <w:szCs w:val="24"/>
              </w:rPr>
              <w:t>1</w:t>
            </w:r>
            <w:r w:rsidR="00D01459" w:rsidRPr="00B6776A">
              <w:rPr>
                <w:sz w:val="24"/>
                <w:szCs w:val="24"/>
              </w:rPr>
              <w:t>篇。</w:t>
            </w:r>
          </w:p>
        </w:tc>
      </w:tr>
      <w:tr w:rsidR="00F71CD3" w:rsidRPr="00100833" w:rsidTr="00D01459">
        <w:trPr>
          <w:trHeight w:val="2056"/>
        </w:trPr>
        <w:tc>
          <w:tcPr>
            <w:tcW w:w="8663" w:type="dxa"/>
            <w:gridSpan w:val="7"/>
            <w:vAlign w:val="center"/>
          </w:tcPr>
          <w:p w:rsidR="00F71CD3" w:rsidRPr="00100833" w:rsidRDefault="00F71CD3" w:rsidP="00F71CD3">
            <w:pPr>
              <w:snapToGrid w:val="0"/>
              <w:rPr>
                <w:sz w:val="24"/>
                <w:szCs w:val="24"/>
              </w:rPr>
            </w:pPr>
            <w:r w:rsidRPr="00100833">
              <w:rPr>
                <w:sz w:val="24"/>
                <w:szCs w:val="24"/>
              </w:rPr>
              <w:t>指导教师意见</w:t>
            </w:r>
          </w:p>
          <w:p w:rsidR="00F71CD3" w:rsidRDefault="00F71CD3" w:rsidP="00F71CD3">
            <w:pPr>
              <w:snapToGrid w:val="0"/>
              <w:ind w:left="180"/>
              <w:rPr>
                <w:sz w:val="24"/>
                <w:szCs w:val="24"/>
              </w:rPr>
            </w:pPr>
          </w:p>
          <w:p w:rsidR="00753859" w:rsidRDefault="00753859" w:rsidP="00F71CD3">
            <w:pPr>
              <w:snapToGrid w:val="0"/>
              <w:ind w:left="180"/>
              <w:rPr>
                <w:sz w:val="24"/>
                <w:szCs w:val="24"/>
              </w:rPr>
            </w:pPr>
          </w:p>
          <w:p w:rsidR="00753859" w:rsidRDefault="00753859" w:rsidP="00F71CD3">
            <w:pPr>
              <w:snapToGrid w:val="0"/>
              <w:ind w:left="180"/>
              <w:rPr>
                <w:sz w:val="24"/>
                <w:szCs w:val="24"/>
              </w:rPr>
            </w:pPr>
          </w:p>
          <w:p w:rsidR="00753859" w:rsidRDefault="00753859" w:rsidP="00F71CD3">
            <w:pPr>
              <w:snapToGrid w:val="0"/>
              <w:ind w:left="180"/>
              <w:rPr>
                <w:sz w:val="24"/>
                <w:szCs w:val="24"/>
              </w:rPr>
            </w:pPr>
          </w:p>
          <w:p w:rsidR="00753859" w:rsidRDefault="00753859" w:rsidP="00F71CD3">
            <w:pPr>
              <w:snapToGrid w:val="0"/>
              <w:ind w:left="180"/>
              <w:rPr>
                <w:sz w:val="24"/>
                <w:szCs w:val="24"/>
              </w:rPr>
            </w:pPr>
          </w:p>
          <w:p w:rsidR="00753859" w:rsidRDefault="00753859" w:rsidP="00F71CD3">
            <w:pPr>
              <w:snapToGrid w:val="0"/>
              <w:ind w:left="180"/>
              <w:rPr>
                <w:sz w:val="24"/>
                <w:szCs w:val="24"/>
              </w:rPr>
            </w:pPr>
          </w:p>
          <w:p w:rsidR="00753859" w:rsidRPr="00100833" w:rsidRDefault="00753859" w:rsidP="00F71CD3">
            <w:pPr>
              <w:snapToGrid w:val="0"/>
              <w:ind w:left="180"/>
              <w:rPr>
                <w:sz w:val="24"/>
                <w:szCs w:val="24"/>
              </w:rPr>
            </w:pPr>
          </w:p>
          <w:p w:rsidR="00F71CD3" w:rsidRPr="00100833" w:rsidRDefault="00F71CD3" w:rsidP="00F71CD3">
            <w:pPr>
              <w:snapToGrid w:val="0"/>
              <w:ind w:leftChars="60" w:left="192" w:firstLineChars="1303" w:firstLine="3127"/>
              <w:rPr>
                <w:sz w:val="24"/>
                <w:szCs w:val="24"/>
              </w:rPr>
            </w:pPr>
            <w:r w:rsidRPr="00100833">
              <w:rPr>
                <w:sz w:val="24"/>
                <w:szCs w:val="24"/>
              </w:rPr>
              <w:t>签字：</w:t>
            </w:r>
            <w:r w:rsidRPr="00100833">
              <w:rPr>
                <w:sz w:val="24"/>
                <w:szCs w:val="24"/>
              </w:rPr>
              <w:t xml:space="preserve">                   </w:t>
            </w:r>
            <w:r w:rsidRPr="00100833">
              <w:rPr>
                <w:sz w:val="24"/>
                <w:szCs w:val="24"/>
              </w:rPr>
              <w:t>日期：</w:t>
            </w:r>
          </w:p>
        </w:tc>
      </w:tr>
    </w:tbl>
    <w:p w:rsidR="0067342A" w:rsidRPr="00960A18" w:rsidRDefault="0067342A" w:rsidP="00D01459"/>
    <w:sectPr w:rsidR="0067342A" w:rsidRPr="00960A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A80" w:rsidRDefault="00046A80" w:rsidP="00F71CD3">
      <w:r>
        <w:separator/>
      </w:r>
    </w:p>
  </w:endnote>
  <w:endnote w:type="continuationSeparator" w:id="1">
    <w:p w:rsidR="00046A80" w:rsidRDefault="00046A80" w:rsidP="00F71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A80" w:rsidRDefault="00046A80" w:rsidP="00F71CD3">
      <w:r>
        <w:separator/>
      </w:r>
    </w:p>
  </w:footnote>
  <w:footnote w:type="continuationSeparator" w:id="1">
    <w:p w:rsidR="00046A80" w:rsidRDefault="00046A80" w:rsidP="00F71C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0pt;height:356.25pt" o:bullet="t">
        <v:imagedata r:id="rId1" o:title="3320946_155923032480_2"/>
      </v:shape>
    </w:pict>
  </w:numPicBullet>
  <w:abstractNum w:abstractNumId="0">
    <w:nsid w:val="04C6421F"/>
    <w:multiLevelType w:val="hybridMultilevel"/>
    <w:tmpl w:val="70F6F09C"/>
    <w:lvl w:ilvl="0" w:tplc="7A8A9D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9C40901"/>
    <w:multiLevelType w:val="hybridMultilevel"/>
    <w:tmpl w:val="A4F49460"/>
    <w:lvl w:ilvl="0" w:tplc="85C8B34A">
      <w:start w:val="1"/>
      <w:numFmt w:val="decimal"/>
      <w:lvlText w:val="%1."/>
      <w:lvlJc w:val="left"/>
      <w:pPr>
        <w:ind w:left="360" w:hanging="360"/>
      </w:pPr>
      <w:rPr>
        <w:rFonts w:ascii="Times New Roman" w:eastAsia="宋体"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E415E2D"/>
    <w:multiLevelType w:val="hybridMultilevel"/>
    <w:tmpl w:val="FE92C3DE"/>
    <w:lvl w:ilvl="0" w:tplc="064CD534">
      <w:start w:val="1"/>
      <w:numFmt w:val="bullet"/>
      <w:pStyle w:val="a"/>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2"/>
  </w:num>
  <w:num w:numId="2">
    <w:abstractNumId w:val="2"/>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0A18"/>
    <w:rsid w:val="00046A80"/>
    <w:rsid w:val="00105913"/>
    <w:rsid w:val="00113717"/>
    <w:rsid w:val="00206A2A"/>
    <w:rsid w:val="002A590E"/>
    <w:rsid w:val="002F5C3D"/>
    <w:rsid w:val="00306FB7"/>
    <w:rsid w:val="00346DFF"/>
    <w:rsid w:val="00384407"/>
    <w:rsid w:val="003F3169"/>
    <w:rsid w:val="00441EDA"/>
    <w:rsid w:val="00480D17"/>
    <w:rsid w:val="004C5FFB"/>
    <w:rsid w:val="004E37C2"/>
    <w:rsid w:val="005E2584"/>
    <w:rsid w:val="0060558D"/>
    <w:rsid w:val="00647062"/>
    <w:rsid w:val="0067342A"/>
    <w:rsid w:val="006C5330"/>
    <w:rsid w:val="00753859"/>
    <w:rsid w:val="007A5F78"/>
    <w:rsid w:val="007F4061"/>
    <w:rsid w:val="00810364"/>
    <w:rsid w:val="008C609E"/>
    <w:rsid w:val="008D490F"/>
    <w:rsid w:val="008E66D9"/>
    <w:rsid w:val="008F6B22"/>
    <w:rsid w:val="00960A18"/>
    <w:rsid w:val="00A339B5"/>
    <w:rsid w:val="00B6776A"/>
    <w:rsid w:val="00B678AD"/>
    <w:rsid w:val="00BF1BF8"/>
    <w:rsid w:val="00C024BC"/>
    <w:rsid w:val="00C40BAE"/>
    <w:rsid w:val="00C77C8D"/>
    <w:rsid w:val="00D01459"/>
    <w:rsid w:val="00D10C44"/>
    <w:rsid w:val="00D84842"/>
    <w:rsid w:val="00D9466A"/>
    <w:rsid w:val="00DB3798"/>
    <w:rsid w:val="00DC270E"/>
    <w:rsid w:val="00E10C8B"/>
    <w:rsid w:val="00E73BD9"/>
    <w:rsid w:val="00EA66C5"/>
    <w:rsid w:val="00F048F0"/>
    <w:rsid w:val="00F51693"/>
    <w:rsid w:val="00F71C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0A18"/>
    <w:pPr>
      <w:widowControl w:val="0"/>
      <w:jc w:val="both"/>
    </w:pPr>
    <w:rPr>
      <w:rFonts w:ascii="Times New Roman" w:hAnsi="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项目符号列表"/>
    <w:qFormat/>
    <w:rsid w:val="00D84842"/>
    <w:pPr>
      <w:numPr>
        <w:numId w:val="3"/>
      </w:numPr>
      <w:spacing w:beforeLines="50" w:afterLines="50"/>
    </w:pPr>
    <w:rPr>
      <w:kern w:val="2"/>
      <w:sz w:val="21"/>
      <w:szCs w:val="22"/>
    </w:rPr>
  </w:style>
  <w:style w:type="paragraph" w:styleId="a4">
    <w:name w:val="header"/>
    <w:basedOn w:val="a0"/>
    <w:link w:val="Char"/>
    <w:uiPriority w:val="99"/>
    <w:unhideWhenUsed/>
    <w:rsid w:val="00F71CD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F71CD3"/>
    <w:rPr>
      <w:rFonts w:ascii="Times New Roman" w:eastAsia="宋体" w:hAnsi="Times New Roman" w:cs="Times New Roman"/>
      <w:sz w:val="18"/>
      <w:szCs w:val="18"/>
    </w:rPr>
  </w:style>
  <w:style w:type="paragraph" w:styleId="a5">
    <w:name w:val="footer"/>
    <w:basedOn w:val="a0"/>
    <w:link w:val="Char0"/>
    <w:uiPriority w:val="99"/>
    <w:unhideWhenUsed/>
    <w:rsid w:val="00F71CD3"/>
    <w:pPr>
      <w:tabs>
        <w:tab w:val="center" w:pos="4153"/>
        <w:tab w:val="right" w:pos="8306"/>
      </w:tabs>
      <w:snapToGrid w:val="0"/>
      <w:jc w:val="left"/>
    </w:pPr>
    <w:rPr>
      <w:sz w:val="18"/>
      <w:szCs w:val="18"/>
    </w:rPr>
  </w:style>
  <w:style w:type="character" w:customStyle="1" w:styleId="Char0">
    <w:name w:val="页脚 Char"/>
    <w:link w:val="a5"/>
    <w:uiPriority w:val="99"/>
    <w:rsid w:val="00F71CD3"/>
    <w:rPr>
      <w:rFonts w:ascii="Times New Roman" w:eastAsia="宋体" w:hAnsi="Times New Roman" w:cs="Times New Roman"/>
      <w:sz w:val="18"/>
      <w:szCs w:val="18"/>
    </w:rPr>
  </w:style>
  <w:style w:type="paragraph" w:customStyle="1" w:styleId="CharCharCharCharCharCharCharChar">
    <w:name w:val="Char Char Char Char Char Char Char Char"/>
    <w:basedOn w:val="a0"/>
    <w:rsid w:val="00F71CD3"/>
    <w:rPr>
      <w:rFonts w:ascii="Tahoma" w:hAnsi="Tahoma"/>
      <w:sz w:val="24"/>
      <w:szCs w:val="20"/>
    </w:rPr>
  </w:style>
  <w:style w:type="paragraph" w:styleId="a6">
    <w:name w:val="List Paragraph"/>
    <w:basedOn w:val="a0"/>
    <w:uiPriority w:val="34"/>
    <w:qFormat/>
    <w:rsid w:val="00BF1BF8"/>
    <w:pPr>
      <w:ind w:firstLineChars="200" w:firstLine="420"/>
    </w:pPr>
  </w:style>
  <w:style w:type="character" w:customStyle="1" w:styleId="Char1">
    <w:name w:val="尾注文本 Char"/>
    <w:link w:val="a7"/>
    <w:rsid w:val="005E2584"/>
  </w:style>
  <w:style w:type="paragraph" w:styleId="a7">
    <w:name w:val="endnote text"/>
    <w:basedOn w:val="a0"/>
    <w:link w:val="Char1"/>
    <w:unhideWhenUsed/>
    <w:rsid w:val="005E2584"/>
    <w:pPr>
      <w:snapToGrid w:val="0"/>
      <w:jc w:val="left"/>
    </w:pPr>
    <w:rPr>
      <w:rFonts w:ascii="Calibri" w:hAnsi="Calibri"/>
      <w:sz w:val="21"/>
      <w:szCs w:val="22"/>
    </w:rPr>
  </w:style>
  <w:style w:type="character" w:customStyle="1" w:styleId="Char10">
    <w:name w:val="尾注文本 Char1"/>
    <w:uiPriority w:val="99"/>
    <w:semiHidden/>
    <w:rsid w:val="005E2584"/>
    <w:rPr>
      <w:rFonts w:ascii="Times New Roman" w:eastAsia="宋体" w:hAnsi="Times New Roman" w:cs="Times New Roman"/>
      <w:sz w:val="32"/>
      <w:szCs w:val="32"/>
    </w:rPr>
  </w:style>
  <w:style w:type="paragraph" w:styleId="a8">
    <w:name w:val="Normal (Web)"/>
    <w:basedOn w:val="a0"/>
    <w:uiPriority w:val="99"/>
    <w:semiHidden/>
    <w:unhideWhenUsed/>
    <w:rsid w:val="00F51693"/>
    <w:pPr>
      <w:widowControl/>
      <w:spacing w:before="100" w:beforeAutospacing="1" w:after="100" w:afterAutospacing="1"/>
      <w:jc w:val="left"/>
    </w:pPr>
    <w:rPr>
      <w:rFonts w:ascii="宋体" w:hAnsi="宋体" w:cs="宋体"/>
      <w:kern w:val="0"/>
      <w:sz w:val="24"/>
      <w:szCs w:val="24"/>
    </w:rPr>
  </w:style>
  <w:style w:type="paragraph" w:styleId="a9">
    <w:name w:val="Balloon Text"/>
    <w:basedOn w:val="a0"/>
    <w:link w:val="Char2"/>
    <w:uiPriority w:val="99"/>
    <w:semiHidden/>
    <w:unhideWhenUsed/>
    <w:rsid w:val="00C77C8D"/>
    <w:rPr>
      <w:sz w:val="18"/>
      <w:szCs w:val="18"/>
    </w:rPr>
  </w:style>
  <w:style w:type="character" w:customStyle="1" w:styleId="Char2">
    <w:name w:val="批注框文本 Char"/>
    <w:link w:val="a9"/>
    <w:uiPriority w:val="99"/>
    <w:semiHidden/>
    <w:rsid w:val="00C77C8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A92E3-D513-4343-BDB7-2A15BF65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1444</Words>
  <Characters>8234</Characters>
  <Application>Microsoft Office Word</Application>
  <DocSecurity>0</DocSecurity>
  <Lines>68</Lines>
  <Paragraphs>19</Paragraphs>
  <ScaleCrop>false</ScaleCrop>
  <Company>Microsoft</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圈圈</dc:creator>
  <cp:keywords/>
  <cp:lastModifiedBy>Administrator</cp:lastModifiedBy>
  <cp:revision>2</cp:revision>
  <cp:lastPrinted>2018-04-26T08:00:00Z</cp:lastPrinted>
  <dcterms:created xsi:type="dcterms:W3CDTF">2018-04-27T07:09:00Z</dcterms:created>
  <dcterms:modified xsi:type="dcterms:W3CDTF">2018-04-27T07:09:00Z</dcterms:modified>
</cp:coreProperties>
</file>