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77" w:rsidRDefault="00F20677" w:rsidP="00F20677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附件4</w:t>
      </w:r>
    </w:p>
    <w:p w:rsidR="00F20677" w:rsidRDefault="00F20677" w:rsidP="00F20677">
      <w:pPr>
        <w:spacing w:line="500" w:lineRule="exact"/>
        <w:jc w:val="center"/>
        <w:rPr>
          <w:rFonts w:hint="default"/>
          <w:b/>
          <w:bCs/>
          <w:spacing w:val="-6"/>
          <w:sz w:val="32"/>
          <w:szCs w:val="32"/>
        </w:rPr>
      </w:pPr>
      <w:r>
        <w:rPr>
          <w:b/>
          <w:bCs/>
          <w:spacing w:val="-6"/>
          <w:sz w:val="32"/>
          <w:szCs w:val="32"/>
        </w:rPr>
        <w:t>湖南农业大学东方科技学院</w:t>
      </w:r>
      <w:r>
        <w:rPr>
          <w:b/>
          <w:bCs/>
          <w:spacing w:val="-6"/>
          <w:sz w:val="32"/>
          <w:szCs w:val="32"/>
        </w:rPr>
        <w:t>2021</w:t>
      </w:r>
      <w:r>
        <w:rPr>
          <w:b/>
          <w:bCs/>
          <w:spacing w:val="-6"/>
          <w:sz w:val="32"/>
          <w:szCs w:val="32"/>
        </w:rPr>
        <w:t>届毕业生校友企业专场招聘会</w:t>
      </w:r>
    </w:p>
    <w:p w:rsidR="00F20677" w:rsidRDefault="00F20677" w:rsidP="00F20677">
      <w:pPr>
        <w:spacing w:line="5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参会回执表</w:t>
      </w:r>
    </w:p>
    <w:p w:rsidR="00F20677" w:rsidRDefault="00F20677" w:rsidP="00F20677">
      <w:pPr>
        <w:tabs>
          <w:tab w:val="left" w:pos="7770"/>
        </w:tabs>
        <w:spacing w:afterLines="20" w:line="300" w:lineRule="exact"/>
        <w:ind w:right="106" w:firstLineChars="2600" w:firstLine="546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2021 年  月   日</w:t>
      </w:r>
    </w:p>
    <w:tbl>
      <w:tblPr>
        <w:tblW w:w="9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3"/>
        <w:gridCol w:w="307"/>
        <w:gridCol w:w="913"/>
        <w:gridCol w:w="317"/>
        <w:gridCol w:w="533"/>
        <w:gridCol w:w="2077"/>
        <w:gridCol w:w="333"/>
        <w:gridCol w:w="142"/>
        <w:gridCol w:w="1206"/>
        <w:gridCol w:w="719"/>
        <w:gridCol w:w="490"/>
        <w:gridCol w:w="1270"/>
      </w:tblGrid>
      <w:tr w:rsidR="00F20677" w:rsidTr="00987600">
        <w:trPr>
          <w:trHeight w:val="600"/>
          <w:jc w:val="center"/>
        </w:trPr>
        <w:tc>
          <w:tcPr>
            <w:tcW w:w="1333" w:type="dxa"/>
            <w:vAlign w:val="center"/>
          </w:tcPr>
          <w:p w:rsidR="00F20677" w:rsidRDefault="00F20677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307" w:type="dxa"/>
            <w:gridSpan w:val="11"/>
            <w:vAlign w:val="center"/>
          </w:tcPr>
          <w:p w:rsidR="00F20677" w:rsidRDefault="00F20677" w:rsidP="00987600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F20677" w:rsidTr="00987600">
        <w:trPr>
          <w:trHeight w:val="600"/>
          <w:jc w:val="center"/>
        </w:trPr>
        <w:tc>
          <w:tcPr>
            <w:tcW w:w="1333" w:type="dxa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22" w:type="dxa"/>
            <w:gridSpan w:val="7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79" w:type="dxa"/>
            <w:gridSpan w:val="3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○是   ○否</w:t>
            </w:r>
          </w:p>
        </w:tc>
      </w:tr>
      <w:tr w:rsidR="00F20677" w:rsidTr="00987600">
        <w:trPr>
          <w:trHeight w:val="600"/>
          <w:jc w:val="center"/>
        </w:trPr>
        <w:tc>
          <w:tcPr>
            <w:tcW w:w="1333" w:type="dxa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22" w:type="dxa"/>
            <w:gridSpan w:val="7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79" w:type="dxa"/>
            <w:gridSpan w:val="3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F20677" w:rsidTr="00987600">
        <w:trPr>
          <w:trHeight w:val="479"/>
          <w:jc w:val="center"/>
        </w:trPr>
        <w:tc>
          <w:tcPr>
            <w:tcW w:w="1333" w:type="dxa"/>
            <w:vAlign w:val="center"/>
          </w:tcPr>
          <w:p w:rsidR="00F20677" w:rsidRDefault="00F20677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ascii="宋体" w:hAnsi="宋体"/>
                <w:szCs w:val="21"/>
              </w:rPr>
              <w:t>单位性质</w:t>
            </w:r>
          </w:p>
        </w:tc>
        <w:tc>
          <w:tcPr>
            <w:tcW w:w="8307" w:type="dxa"/>
            <w:gridSpan w:val="11"/>
            <w:vAlign w:val="center"/>
          </w:tcPr>
          <w:p w:rsidR="00F20677" w:rsidRDefault="00F20677" w:rsidP="00987600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F20677" w:rsidTr="00987600">
        <w:trPr>
          <w:trHeight w:val="535"/>
          <w:jc w:val="center"/>
        </w:trPr>
        <w:tc>
          <w:tcPr>
            <w:tcW w:w="1333" w:type="dxa"/>
            <w:vMerge w:val="restart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20" w:type="dxa"/>
            <w:gridSpan w:val="2"/>
            <w:vAlign w:val="center"/>
          </w:tcPr>
          <w:p w:rsidR="00F20677" w:rsidRDefault="00F20677" w:rsidP="00987600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41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57" w:type="dxa"/>
            <w:gridSpan w:val="4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70" w:type="dxa"/>
            <w:vAlign w:val="center"/>
          </w:tcPr>
          <w:p w:rsidR="00F20677" w:rsidRDefault="00F20677" w:rsidP="00987600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F20677" w:rsidTr="00987600">
        <w:trPr>
          <w:trHeight w:val="535"/>
          <w:jc w:val="center"/>
        </w:trPr>
        <w:tc>
          <w:tcPr>
            <w:tcW w:w="1333" w:type="dxa"/>
            <w:vMerge/>
            <w:vAlign w:val="center"/>
          </w:tcPr>
          <w:p w:rsidR="00F20677" w:rsidRDefault="00F20677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20677" w:rsidRDefault="00F20677" w:rsidP="00987600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20677" w:rsidRDefault="00F20677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20677" w:rsidRDefault="00F20677" w:rsidP="00987600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F20677" w:rsidRDefault="00F20677" w:rsidP="00987600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F20677" w:rsidRDefault="00F20677" w:rsidP="00987600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F20677" w:rsidTr="00987600">
        <w:trPr>
          <w:trHeight w:val="615"/>
          <w:jc w:val="center"/>
        </w:trPr>
        <w:tc>
          <w:tcPr>
            <w:tcW w:w="1333" w:type="dxa"/>
            <w:vMerge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F20677" w:rsidTr="00987600">
        <w:trPr>
          <w:trHeight w:val="615"/>
          <w:jc w:val="center"/>
        </w:trPr>
        <w:tc>
          <w:tcPr>
            <w:tcW w:w="1333" w:type="dxa"/>
            <w:vMerge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F20677" w:rsidTr="00987600">
        <w:trPr>
          <w:trHeight w:val="2743"/>
          <w:jc w:val="center"/>
        </w:trPr>
        <w:tc>
          <w:tcPr>
            <w:tcW w:w="9640" w:type="dxa"/>
            <w:gridSpan w:val="12"/>
          </w:tcPr>
          <w:p w:rsidR="00F20677" w:rsidRDefault="00F20677" w:rsidP="00987600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F20677" w:rsidRDefault="00F20677" w:rsidP="00987600">
            <w:pPr>
              <w:widowControl/>
              <w:jc w:val="left"/>
              <w:rPr>
                <w:rFonts w:hint="default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 w:rsidR="00F20677" w:rsidTr="00987600">
        <w:trPr>
          <w:trHeight w:hRule="exact" w:val="680"/>
          <w:jc w:val="center"/>
        </w:trPr>
        <w:tc>
          <w:tcPr>
            <w:tcW w:w="164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30" w:type="dxa"/>
            <w:gridSpan w:val="2"/>
            <w:vAlign w:val="center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610" w:type="dxa"/>
            <w:gridSpan w:val="2"/>
            <w:vAlign w:val="center"/>
          </w:tcPr>
          <w:p w:rsidR="00F20677" w:rsidRDefault="00F20677" w:rsidP="00987600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400" w:type="dxa"/>
            <w:gridSpan w:val="4"/>
            <w:vAlign w:val="center"/>
          </w:tcPr>
          <w:p w:rsidR="00F20677" w:rsidRDefault="00F20677" w:rsidP="00987600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60" w:type="dxa"/>
            <w:gridSpan w:val="2"/>
            <w:vAlign w:val="center"/>
          </w:tcPr>
          <w:p w:rsidR="00F20677" w:rsidRDefault="00F20677" w:rsidP="00987600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F20677" w:rsidTr="00987600">
        <w:trPr>
          <w:trHeight w:hRule="exact" w:val="567"/>
          <w:jc w:val="center"/>
        </w:trPr>
        <w:tc>
          <w:tcPr>
            <w:tcW w:w="164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20677" w:rsidRDefault="00F20677" w:rsidP="00987600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4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F20677" w:rsidTr="00987600">
        <w:trPr>
          <w:trHeight w:hRule="exact" w:val="567"/>
          <w:jc w:val="center"/>
        </w:trPr>
        <w:tc>
          <w:tcPr>
            <w:tcW w:w="164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20677" w:rsidRDefault="00F20677" w:rsidP="00987600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4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F20677" w:rsidTr="00987600">
        <w:trPr>
          <w:trHeight w:hRule="exact" w:val="567"/>
          <w:jc w:val="center"/>
        </w:trPr>
        <w:tc>
          <w:tcPr>
            <w:tcW w:w="164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20677" w:rsidRDefault="00F20677" w:rsidP="00987600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4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F20677" w:rsidTr="00987600">
        <w:trPr>
          <w:trHeight w:hRule="exact" w:val="567"/>
          <w:jc w:val="center"/>
        </w:trPr>
        <w:tc>
          <w:tcPr>
            <w:tcW w:w="164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20677" w:rsidRDefault="00F20677" w:rsidP="00987600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4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F20677" w:rsidTr="00987600">
        <w:trPr>
          <w:trHeight w:hRule="exact" w:val="567"/>
          <w:jc w:val="center"/>
        </w:trPr>
        <w:tc>
          <w:tcPr>
            <w:tcW w:w="164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20677" w:rsidRDefault="00F20677" w:rsidP="00987600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4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F20677" w:rsidRDefault="00F20677" w:rsidP="00987600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F20677" w:rsidRDefault="00F20677" w:rsidP="00F20677">
      <w:pPr>
        <w:rPr>
          <w:rFonts w:hint="default"/>
        </w:rPr>
      </w:pPr>
    </w:p>
    <w:p w:rsidR="00711FEA" w:rsidRDefault="00F20677"/>
    <w:sectPr w:rsidR="00711FEA" w:rsidSect="00234145">
      <w:headerReference w:type="default" r:id="rId4"/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45" w:rsidRDefault="00F206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677"/>
    <w:rsid w:val="00217B79"/>
    <w:rsid w:val="002B2E92"/>
    <w:rsid w:val="00952E15"/>
    <w:rsid w:val="00F2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7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qFormat/>
    <w:rsid w:val="00F20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6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1"/>
    <w:basedOn w:val="a0"/>
    <w:link w:val="a3"/>
    <w:qFormat/>
    <w:rsid w:val="00F206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2021-04-19T08:24:00Z</dcterms:created>
  <dcterms:modified xsi:type="dcterms:W3CDTF">2021-04-19T08:24:00Z</dcterms:modified>
</cp:coreProperties>
</file>